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2EA" w:rsidRPr="009512EA" w:rsidRDefault="00ED1480" w:rsidP="009512EA">
      <w:pPr>
        <w:tabs>
          <w:tab w:val="center" w:pos="4677"/>
        </w:tabs>
        <w:spacing w:before="20" w:after="20"/>
        <w:ind w:firstLine="0"/>
        <w:rPr>
          <w:rFonts w:ascii="Times New Roman" w:hAnsi="Times New Roman" w:cs="Times New Roman"/>
          <w:sz w:val="26"/>
          <w:szCs w:val="26"/>
          <w:lang w:val="en-US"/>
        </w:rPr>
      </w:pPr>
      <w:r>
        <w:rPr>
          <w:rFonts w:ascii="Times New Roman" w:hAnsi="Times New Roman" w:cs="Times New Roman"/>
          <w:sz w:val="24"/>
          <w:szCs w:val="24"/>
        </w:rPr>
        <w:tab/>
      </w:r>
    </w:p>
    <w:p w:rsidR="009512EA" w:rsidRPr="009512EA" w:rsidRDefault="009512EA" w:rsidP="009512EA">
      <w:pPr>
        <w:tabs>
          <w:tab w:val="center" w:pos="4677"/>
        </w:tabs>
        <w:spacing w:before="20" w:after="20"/>
        <w:ind w:firstLine="0"/>
        <w:rPr>
          <w:rFonts w:ascii="Times New Roman" w:hAnsi="Times New Roman" w:cs="Times New Roman"/>
          <w:sz w:val="26"/>
          <w:szCs w:val="26"/>
          <w:lang w:val="en-US"/>
        </w:rPr>
      </w:pPr>
    </w:p>
    <w:p w:rsidR="009512EA" w:rsidRPr="009512EA" w:rsidRDefault="009512EA" w:rsidP="004A58BD">
      <w:pPr>
        <w:pStyle w:val="a4"/>
        <w:spacing w:before="20" w:after="20"/>
        <w:rPr>
          <w:rFonts w:ascii="Times New Roman" w:hAnsi="Times New Roman"/>
          <w:b/>
          <w:sz w:val="26"/>
          <w:szCs w:val="26"/>
        </w:rPr>
      </w:pPr>
      <w:r w:rsidRPr="009512EA">
        <w:rPr>
          <w:rFonts w:ascii="Times New Roman" w:hAnsi="Times New Roman"/>
          <w:noProof/>
          <w:sz w:val="26"/>
          <w:szCs w:val="26"/>
          <w:lang w:val="ru-RU" w:eastAsia="ru-RU"/>
        </w:rPr>
        <w:drawing>
          <wp:inline distT="0" distB="0" distL="0" distR="0" wp14:anchorId="161D65DD" wp14:editId="00D97ABF">
            <wp:extent cx="609600" cy="723900"/>
            <wp:effectExtent l="0" t="0" r="0" b="0"/>
            <wp:docPr id="1" name="Рисунок 1" descr="GB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 descr="GBR2"/>
                    <pic:cNvPicPr>
                      <a:picLocks noChangeArrowheads="1"/>
                    </pic:cNvPicPr>
                  </pic:nvPicPr>
                  <pic:blipFill>
                    <a:blip r:embed="rId9" cstate="print">
                      <a:clrChange>
                        <a:clrFrom>
                          <a:srgbClr val="F6F5FB"/>
                        </a:clrFrom>
                        <a:clrTo>
                          <a:srgbClr val="F6F5FB">
                            <a:alpha val="0"/>
                          </a:srgbClr>
                        </a:clrTo>
                      </a:clrChange>
                      <a:lum bright="30000" contrast="24000"/>
                      <a:grayscl/>
                      <a:extLst>
                        <a:ext uri="{28A0092B-C50C-407E-A947-70E740481C1C}">
                          <a14:useLocalDpi xmlns:a14="http://schemas.microsoft.com/office/drawing/2010/main" val="0"/>
                        </a:ext>
                      </a:extLst>
                    </a:blip>
                    <a:srcRect l="14465" t="24855" r="14651" b="14143"/>
                    <a:stretch>
                      <a:fillRect/>
                    </a:stretch>
                  </pic:blipFill>
                  <pic:spPr bwMode="auto">
                    <a:xfrm>
                      <a:off x="0" y="0"/>
                      <a:ext cx="609600" cy="723900"/>
                    </a:xfrm>
                    <a:prstGeom prst="rect">
                      <a:avLst/>
                    </a:prstGeom>
                    <a:noFill/>
                    <a:ln>
                      <a:noFill/>
                    </a:ln>
                  </pic:spPr>
                </pic:pic>
              </a:graphicData>
            </a:graphic>
          </wp:inline>
        </w:drawing>
      </w:r>
    </w:p>
    <w:p w:rsidR="009512EA" w:rsidRPr="009512EA" w:rsidRDefault="009512EA" w:rsidP="004A58BD">
      <w:pPr>
        <w:pStyle w:val="a4"/>
        <w:spacing w:before="20" w:after="20"/>
        <w:rPr>
          <w:rFonts w:ascii="Times New Roman" w:hAnsi="Times New Roman"/>
          <w:sz w:val="26"/>
          <w:szCs w:val="26"/>
        </w:rPr>
      </w:pPr>
    </w:p>
    <w:p w:rsidR="009512EA" w:rsidRPr="009512EA" w:rsidRDefault="009512EA" w:rsidP="004A58BD">
      <w:pPr>
        <w:spacing w:before="20" w:after="20"/>
        <w:ind w:firstLine="0"/>
        <w:jc w:val="center"/>
        <w:rPr>
          <w:rFonts w:ascii="Times New Roman" w:hAnsi="Times New Roman" w:cs="Times New Roman"/>
          <w:b/>
          <w:sz w:val="26"/>
          <w:szCs w:val="26"/>
        </w:rPr>
      </w:pPr>
      <w:r w:rsidRPr="009512EA">
        <w:rPr>
          <w:rFonts w:ascii="Times New Roman" w:hAnsi="Times New Roman" w:cs="Times New Roman"/>
          <w:b/>
          <w:sz w:val="26"/>
          <w:szCs w:val="26"/>
        </w:rPr>
        <w:t xml:space="preserve">РОССИЙСКАЯ ФЕДЕРАЦИЯ </w:t>
      </w:r>
    </w:p>
    <w:p w:rsidR="009512EA" w:rsidRPr="009512EA" w:rsidRDefault="009512EA" w:rsidP="004A58BD">
      <w:pPr>
        <w:spacing w:before="20" w:after="20"/>
        <w:ind w:firstLine="0"/>
        <w:jc w:val="center"/>
        <w:rPr>
          <w:rFonts w:ascii="Times New Roman" w:hAnsi="Times New Roman" w:cs="Times New Roman"/>
          <w:b/>
          <w:sz w:val="26"/>
          <w:szCs w:val="26"/>
        </w:rPr>
      </w:pPr>
      <w:r w:rsidRPr="009512EA">
        <w:rPr>
          <w:rFonts w:ascii="Times New Roman" w:hAnsi="Times New Roman" w:cs="Times New Roman"/>
          <w:b/>
          <w:sz w:val="26"/>
          <w:szCs w:val="26"/>
        </w:rPr>
        <w:t>ЧУКОТСКИЙ АВТОНОМНЫЙ ОКРУГ</w:t>
      </w:r>
    </w:p>
    <w:p w:rsidR="009512EA" w:rsidRPr="009512EA" w:rsidRDefault="009512EA" w:rsidP="004A58BD">
      <w:pPr>
        <w:spacing w:before="20" w:after="20"/>
        <w:ind w:firstLine="0"/>
        <w:jc w:val="center"/>
        <w:rPr>
          <w:rFonts w:ascii="Times New Roman" w:hAnsi="Times New Roman" w:cs="Times New Roman"/>
          <w:b/>
          <w:sz w:val="26"/>
          <w:szCs w:val="26"/>
        </w:rPr>
      </w:pPr>
      <w:r w:rsidRPr="009512EA">
        <w:rPr>
          <w:rFonts w:ascii="Times New Roman" w:hAnsi="Times New Roman" w:cs="Times New Roman"/>
          <w:b/>
          <w:sz w:val="26"/>
          <w:szCs w:val="26"/>
        </w:rPr>
        <w:t>СОВЕТ ДЕПУТАТОВ МУНИЦИПАЛЬНОГО ОБРАЗОВАНИЯ</w:t>
      </w:r>
    </w:p>
    <w:p w:rsidR="009512EA" w:rsidRPr="009512EA" w:rsidRDefault="009512EA" w:rsidP="004A58BD">
      <w:pPr>
        <w:spacing w:before="20" w:after="20"/>
        <w:ind w:firstLine="0"/>
        <w:jc w:val="center"/>
        <w:rPr>
          <w:rFonts w:ascii="Times New Roman" w:hAnsi="Times New Roman" w:cs="Times New Roman"/>
          <w:b/>
          <w:sz w:val="26"/>
          <w:szCs w:val="26"/>
        </w:rPr>
      </w:pPr>
      <w:r w:rsidRPr="009512EA">
        <w:rPr>
          <w:rFonts w:ascii="Times New Roman" w:hAnsi="Times New Roman" w:cs="Times New Roman"/>
          <w:b/>
          <w:sz w:val="26"/>
          <w:szCs w:val="26"/>
        </w:rPr>
        <w:t>ГОРОДСКОЕ ПОСЕЛЕНИЕ БИЛИБИНО</w:t>
      </w:r>
    </w:p>
    <w:p w:rsidR="009512EA" w:rsidRPr="009512EA" w:rsidRDefault="00C46486" w:rsidP="004A58BD">
      <w:pPr>
        <w:spacing w:before="20" w:after="20"/>
        <w:ind w:firstLine="0"/>
        <w:jc w:val="center"/>
        <w:rPr>
          <w:rFonts w:ascii="Times New Roman" w:hAnsi="Times New Roman" w:cs="Times New Roman"/>
          <w:b/>
          <w:sz w:val="26"/>
          <w:szCs w:val="26"/>
        </w:rPr>
      </w:pPr>
      <w:r>
        <w:rPr>
          <w:rFonts w:ascii="Times New Roman" w:hAnsi="Times New Roman" w:cs="Times New Roman"/>
          <w:b/>
          <w:sz w:val="26"/>
          <w:szCs w:val="26"/>
        </w:rPr>
        <w:t>Шестьдесят треть</w:t>
      </w:r>
      <w:r w:rsidR="009512EA" w:rsidRPr="009512EA">
        <w:rPr>
          <w:rFonts w:ascii="Times New Roman" w:hAnsi="Times New Roman" w:cs="Times New Roman"/>
          <w:b/>
          <w:sz w:val="26"/>
          <w:szCs w:val="26"/>
        </w:rPr>
        <w:t>я очередная сессия третьего созыва</w:t>
      </w:r>
    </w:p>
    <w:p w:rsidR="009512EA" w:rsidRPr="00600304" w:rsidRDefault="009512EA" w:rsidP="004A58BD">
      <w:pPr>
        <w:spacing w:before="20" w:after="20"/>
        <w:ind w:firstLine="0"/>
        <w:jc w:val="center"/>
        <w:rPr>
          <w:rFonts w:ascii="Times New Roman" w:hAnsi="Times New Roman" w:cs="Times New Roman"/>
          <w:sz w:val="26"/>
          <w:szCs w:val="26"/>
        </w:rPr>
      </w:pPr>
    </w:p>
    <w:p w:rsidR="00600304" w:rsidRPr="00600304" w:rsidRDefault="00600304" w:rsidP="004A58BD">
      <w:pPr>
        <w:spacing w:before="20" w:after="20"/>
        <w:ind w:firstLine="0"/>
        <w:jc w:val="center"/>
        <w:rPr>
          <w:rFonts w:ascii="Times New Roman" w:hAnsi="Times New Roman" w:cs="Times New Roman"/>
          <w:sz w:val="26"/>
          <w:szCs w:val="26"/>
        </w:rPr>
      </w:pPr>
    </w:p>
    <w:p w:rsidR="009512EA" w:rsidRPr="009512EA" w:rsidRDefault="009512EA" w:rsidP="004A58BD">
      <w:pPr>
        <w:spacing w:before="20" w:after="20"/>
        <w:ind w:firstLine="0"/>
        <w:jc w:val="center"/>
        <w:rPr>
          <w:rFonts w:ascii="Times New Roman" w:hAnsi="Times New Roman" w:cs="Times New Roman"/>
          <w:b/>
          <w:sz w:val="26"/>
          <w:szCs w:val="26"/>
        </w:rPr>
      </w:pPr>
      <w:r w:rsidRPr="009512EA">
        <w:rPr>
          <w:rFonts w:ascii="Times New Roman" w:hAnsi="Times New Roman" w:cs="Times New Roman"/>
          <w:b/>
          <w:sz w:val="26"/>
          <w:szCs w:val="26"/>
        </w:rPr>
        <w:t>РЕШЕНИЕ</w:t>
      </w:r>
    </w:p>
    <w:p w:rsidR="009512EA" w:rsidRPr="00154ECD" w:rsidRDefault="009512EA" w:rsidP="004A58BD">
      <w:pPr>
        <w:spacing w:before="20" w:after="20"/>
        <w:ind w:firstLine="0"/>
        <w:jc w:val="center"/>
        <w:rPr>
          <w:rFonts w:ascii="Times New Roman" w:hAnsi="Times New Roman" w:cs="Times New Roman"/>
          <w:sz w:val="26"/>
          <w:szCs w:val="26"/>
        </w:rPr>
      </w:pPr>
    </w:p>
    <w:p w:rsidR="00600304" w:rsidRPr="00154ECD" w:rsidRDefault="00600304" w:rsidP="004A58BD">
      <w:pPr>
        <w:spacing w:before="20" w:after="20"/>
        <w:ind w:firstLine="0"/>
        <w:jc w:val="center"/>
        <w:rPr>
          <w:rFonts w:ascii="Times New Roman" w:hAnsi="Times New Roman" w:cs="Times New Roman"/>
          <w:sz w:val="26"/>
          <w:szCs w:val="26"/>
        </w:rPr>
      </w:pPr>
    </w:p>
    <w:p w:rsidR="009512EA" w:rsidRPr="009512EA" w:rsidRDefault="009512EA" w:rsidP="004A58BD">
      <w:pPr>
        <w:spacing w:before="20" w:after="20"/>
        <w:ind w:firstLine="0"/>
        <w:rPr>
          <w:rFonts w:ascii="Times New Roman" w:hAnsi="Times New Roman" w:cs="Times New Roman"/>
          <w:sz w:val="26"/>
          <w:szCs w:val="26"/>
        </w:rPr>
      </w:pPr>
      <w:r w:rsidRPr="009512EA">
        <w:rPr>
          <w:rFonts w:ascii="Times New Roman" w:hAnsi="Times New Roman" w:cs="Times New Roman"/>
          <w:sz w:val="26"/>
          <w:szCs w:val="26"/>
        </w:rPr>
        <w:t>от</w:t>
      </w:r>
      <w:r w:rsidR="008511B9">
        <w:rPr>
          <w:rFonts w:ascii="Times New Roman" w:hAnsi="Times New Roman" w:cs="Times New Roman"/>
          <w:sz w:val="26"/>
          <w:szCs w:val="26"/>
        </w:rPr>
        <w:t xml:space="preserve"> </w:t>
      </w:r>
      <w:r w:rsidR="00D939E0">
        <w:rPr>
          <w:rFonts w:ascii="Times New Roman" w:hAnsi="Times New Roman" w:cs="Times New Roman"/>
          <w:sz w:val="26"/>
          <w:szCs w:val="26"/>
        </w:rPr>
        <w:t>14 августа</w:t>
      </w:r>
      <w:r w:rsidR="00C46486">
        <w:rPr>
          <w:rFonts w:ascii="Times New Roman" w:hAnsi="Times New Roman" w:cs="Times New Roman"/>
          <w:sz w:val="26"/>
          <w:szCs w:val="26"/>
        </w:rPr>
        <w:t xml:space="preserve">  2024</w:t>
      </w:r>
      <w:r w:rsidRPr="009512EA">
        <w:rPr>
          <w:rFonts w:ascii="Times New Roman" w:hAnsi="Times New Roman" w:cs="Times New Roman"/>
          <w:sz w:val="26"/>
          <w:szCs w:val="26"/>
        </w:rPr>
        <w:t xml:space="preserve"> года  №  </w:t>
      </w:r>
      <w:r w:rsidR="00C46486">
        <w:rPr>
          <w:rFonts w:ascii="Times New Roman" w:hAnsi="Times New Roman" w:cs="Times New Roman"/>
          <w:sz w:val="26"/>
          <w:szCs w:val="26"/>
        </w:rPr>
        <w:t>1</w:t>
      </w:r>
      <w:r w:rsidRPr="009512EA">
        <w:rPr>
          <w:rFonts w:ascii="Times New Roman" w:hAnsi="Times New Roman" w:cs="Times New Roman"/>
          <w:sz w:val="26"/>
          <w:szCs w:val="26"/>
        </w:rPr>
        <w:t xml:space="preserve">                              </w:t>
      </w:r>
      <w:r w:rsidR="008511B9">
        <w:rPr>
          <w:rFonts w:ascii="Times New Roman" w:hAnsi="Times New Roman" w:cs="Times New Roman"/>
          <w:sz w:val="26"/>
          <w:szCs w:val="26"/>
        </w:rPr>
        <w:t xml:space="preserve">                           </w:t>
      </w:r>
      <w:r w:rsidRPr="009512EA">
        <w:rPr>
          <w:rFonts w:ascii="Times New Roman" w:hAnsi="Times New Roman" w:cs="Times New Roman"/>
          <w:sz w:val="26"/>
          <w:szCs w:val="26"/>
        </w:rPr>
        <w:t xml:space="preserve">         г. Билибино</w:t>
      </w:r>
    </w:p>
    <w:p w:rsidR="009512EA" w:rsidRPr="009512EA" w:rsidRDefault="009512EA" w:rsidP="004A58BD">
      <w:pPr>
        <w:spacing w:before="20" w:after="20"/>
        <w:ind w:firstLine="0"/>
        <w:rPr>
          <w:rFonts w:ascii="Times New Roman" w:hAnsi="Times New Roman" w:cs="Times New Roman"/>
          <w:sz w:val="26"/>
          <w:szCs w:val="26"/>
        </w:rPr>
      </w:pPr>
    </w:p>
    <w:p w:rsidR="009512EA" w:rsidRPr="009512EA" w:rsidRDefault="009512EA" w:rsidP="004A58BD">
      <w:pPr>
        <w:spacing w:before="20" w:after="20"/>
        <w:ind w:firstLine="0"/>
        <w:rPr>
          <w:rFonts w:ascii="Times New Roman" w:hAnsi="Times New Roman" w:cs="Times New Roman"/>
          <w:sz w:val="26"/>
          <w:szCs w:val="26"/>
        </w:rPr>
      </w:pPr>
    </w:p>
    <w:tbl>
      <w:tblPr>
        <w:tblW w:w="0" w:type="auto"/>
        <w:tblLook w:val="01E0" w:firstRow="1" w:lastRow="1" w:firstColumn="1" w:lastColumn="1" w:noHBand="0" w:noVBand="0"/>
      </w:tblPr>
      <w:tblGrid>
        <w:gridCol w:w="9571"/>
      </w:tblGrid>
      <w:tr w:rsidR="009512EA" w:rsidRPr="009512EA" w:rsidTr="001C4CB0">
        <w:tc>
          <w:tcPr>
            <w:tcW w:w="10031" w:type="dxa"/>
            <w:shd w:val="clear" w:color="auto" w:fill="auto"/>
            <w:hideMark/>
          </w:tcPr>
          <w:p w:rsidR="009512EA" w:rsidRPr="009512EA" w:rsidRDefault="009512EA" w:rsidP="004A58BD">
            <w:pPr>
              <w:spacing w:before="20" w:after="20"/>
              <w:ind w:right="-58" w:firstLine="0"/>
              <w:rPr>
                <w:rFonts w:ascii="Times New Roman" w:hAnsi="Times New Roman" w:cs="Times New Roman"/>
                <w:sz w:val="26"/>
                <w:szCs w:val="26"/>
              </w:rPr>
            </w:pPr>
            <w:r w:rsidRPr="009512EA">
              <w:rPr>
                <w:rFonts w:ascii="Times New Roman" w:hAnsi="Times New Roman" w:cs="Times New Roman"/>
                <w:sz w:val="26"/>
                <w:szCs w:val="26"/>
              </w:rPr>
              <w:t>О внесении изменения в Решение Совета депутатов</w:t>
            </w:r>
          </w:p>
          <w:p w:rsidR="009512EA" w:rsidRPr="009512EA" w:rsidRDefault="009512EA" w:rsidP="004A58BD">
            <w:pPr>
              <w:spacing w:before="20" w:after="20"/>
              <w:ind w:right="-58" w:firstLine="0"/>
              <w:rPr>
                <w:rFonts w:ascii="Times New Roman" w:hAnsi="Times New Roman" w:cs="Times New Roman"/>
                <w:sz w:val="26"/>
                <w:szCs w:val="26"/>
              </w:rPr>
            </w:pPr>
            <w:r w:rsidRPr="009512EA">
              <w:rPr>
                <w:rFonts w:ascii="Times New Roman" w:hAnsi="Times New Roman" w:cs="Times New Roman"/>
                <w:sz w:val="26"/>
                <w:szCs w:val="26"/>
              </w:rPr>
              <w:t xml:space="preserve">муниципального образования городское  поселение </w:t>
            </w:r>
          </w:p>
          <w:p w:rsidR="009512EA" w:rsidRPr="009512EA" w:rsidRDefault="009512EA" w:rsidP="004A58BD">
            <w:pPr>
              <w:spacing w:before="20" w:after="20"/>
              <w:ind w:right="-58" w:firstLine="0"/>
              <w:rPr>
                <w:rFonts w:ascii="Times New Roman" w:hAnsi="Times New Roman" w:cs="Times New Roman"/>
                <w:sz w:val="26"/>
                <w:szCs w:val="26"/>
              </w:rPr>
            </w:pPr>
            <w:r w:rsidRPr="009512EA">
              <w:rPr>
                <w:rFonts w:ascii="Times New Roman" w:hAnsi="Times New Roman" w:cs="Times New Roman"/>
                <w:sz w:val="26"/>
                <w:szCs w:val="26"/>
              </w:rPr>
              <w:t>Билибино от 19 сентября 2019 года № 6</w:t>
            </w:r>
          </w:p>
          <w:p w:rsidR="009512EA" w:rsidRPr="009512EA" w:rsidRDefault="009512EA" w:rsidP="004A58BD">
            <w:pPr>
              <w:spacing w:before="20" w:after="20"/>
              <w:ind w:right="-58" w:firstLine="0"/>
              <w:rPr>
                <w:rFonts w:ascii="Times New Roman" w:hAnsi="Times New Roman" w:cs="Times New Roman"/>
                <w:sz w:val="26"/>
                <w:szCs w:val="26"/>
              </w:rPr>
            </w:pPr>
          </w:p>
        </w:tc>
      </w:tr>
    </w:tbl>
    <w:p w:rsidR="009512EA" w:rsidRPr="009512EA" w:rsidRDefault="009512EA" w:rsidP="004A58BD">
      <w:pPr>
        <w:spacing w:before="20" w:after="20"/>
        <w:ind w:right="-58" w:firstLine="0"/>
        <w:rPr>
          <w:rFonts w:ascii="Times New Roman" w:hAnsi="Times New Roman" w:cs="Times New Roman"/>
          <w:sz w:val="26"/>
          <w:szCs w:val="26"/>
        </w:rPr>
      </w:pPr>
    </w:p>
    <w:p w:rsidR="009512EA" w:rsidRDefault="009512EA" w:rsidP="004A58BD">
      <w:pPr>
        <w:spacing w:before="20" w:after="20"/>
        <w:ind w:right="-58" w:firstLine="0"/>
        <w:rPr>
          <w:rFonts w:ascii="Times New Roman" w:hAnsi="Times New Roman" w:cs="Times New Roman"/>
          <w:sz w:val="26"/>
          <w:szCs w:val="26"/>
        </w:rPr>
      </w:pPr>
      <w:r w:rsidRPr="009512EA">
        <w:rPr>
          <w:rFonts w:ascii="Times New Roman" w:hAnsi="Times New Roman" w:cs="Times New Roman"/>
          <w:sz w:val="26"/>
          <w:szCs w:val="26"/>
        </w:rPr>
        <w:t xml:space="preserve">В целях приведения правил благоустройства территории муниципального образования городское поселение Билибино в соответствие с действующим законодательством, руководствуясь Федеральным законом от 6 октября 2003 года </w:t>
      </w:r>
      <w:r w:rsidRPr="009512EA">
        <w:rPr>
          <w:rFonts w:ascii="Times New Roman" w:hAnsi="Times New Roman" w:cs="Times New Roman"/>
          <w:sz w:val="26"/>
          <w:szCs w:val="26"/>
        </w:rPr>
        <w:br/>
        <w:t>№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29 декабря 2021 года № 1042/</w:t>
      </w:r>
      <w:proofErr w:type="gramStart"/>
      <w:r w:rsidRPr="009512EA">
        <w:rPr>
          <w:rFonts w:ascii="Times New Roman" w:hAnsi="Times New Roman" w:cs="Times New Roman"/>
          <w:sz w:val="26"/>
          <w:szCs w:val="26"/>
        </w:rPr>
        <w:t>пр</w:t>
      </w:r>
      <w:proofErr w:type="gramEnd"/>
      <w:r w:rsidRPr="009512EA">
        <w:rPr>
          <w:rFonts w:ascii="Times New Roman" w:hAnsi="Times New Roman" w:cs="Times New Roman"/>
          <w:sz w:val="26"/>
          <w:szCs w:val="26"/>
        </w:rPr>
        <w:t>, Уставом муниципального образования городское поселение Билибино, Совет депутатов муниципального образования городское поселение Билибино,</w:t>
      </w:r>
    </w:p>
    <w:p w:rsidR="004A58BD" w:rsidRPr="009512EA" w:rsidRDefault="004A58BD" w:rsidP="004A58BD">
      <w:pPr>
        <w:spacing w:before="20" w:after="20"/>
        <w:ind w:right="-58" w:firstLine="0"/>
        <w:rPr>
          <w:rFonts w:ascii="Times New Roman" w:hAnsi="Times New Roman" w:cs="Times New Roman"/>
          <w:sz w:val="26"/>
          <w:szCs w:val="26"/>
        </w:rPr>
      </w:pPr>
    </w:p>
    <w:p w:rsidR="009512EA" w:rsidRDefault="009512EA" w:rsidP="009512EA">
      <w:pPr>
        <w:spacing w:before="20" w:after="20"/>
        <w:ind w:right="-58"/>
        <w:rPr>
          <w:rFonts w:ascii="Times New Roman" w:hAnsi="Times New Roman" w:cs="Times New Roman"/>
          <w:b/>
          <w:sz w:val="26"/>
          <w:szCs w:val="26"/>
        </w:rPr>
      </w:pPr>
      <w:r w:rsidRPr="009512EA">
        <w:rPr>
          <w:rFonts w:ascii="Times New Roman" w:hAnsi="Times New Roman" w:cs="Times New Roman"/>
          <w:b/>
          <w:sz w:val="26"/>
          <w:szCs w:val="26"/>
        </w:rPr>
        <w:t>РЕШИЛ:</w:t>
      </w:r>
    </w:p>
    <w:p w:rsidR="004A58BD" w:rsidRPr="009512EA" w:rsidRDefault="004A58BD" w:rsidP="009512EA">
      <w:pPr>
        <w:spacing w:before="20" w:after="20"/>
        <w:ind w:right="-58"/>
        <w:rPr>
          <w:rFonts w:ascii="Times New Roman" w:hAnsi="Times New Roman" w:cs="Times New Roman"/>
          <w:b/>
          <w:sz w:val="26"/>
          <w:szCs w:val="26"/>
        </w:rPr>
      </w:pPr>
    </w:p>
    <w:p w:rsidR="009512EA" w:rsidRPr="004A58BD" w:rsidRDefault="009512EA" w:rsidP="004A58BD">
      <w:pPr>
        <w:pStyle w:val="a3"/>
        <w:numPr>
          <w:ilvl w:val="0"/>
          <w:numId w:val="2"/>
        </w:numPr>
        <w:spacing w:before="20" w:after="20"/>
        <w:ind w:left="0" w:right="-58" w:hanging="14"/>
        <w:rPr>
          <w:rFonts w:ascii="Times New Roman" w:hAnsi="Times New Roman" w:cs="Times New Roman"/>
          <w:sz w:val="26"/>
          <w:szCs w:val="26"/>
        </w:rPr>
      </w:pPr>
      <w:r w:rsidRPr="004A58BD">
        <w:rPr>
          <w:rFonts w:ascii="Times New Roman" w:hAnsi="Times New Roman" w:cs="Times New Roman"/>
          <w:sz w:val="26"/>
          <w:szCs w:val="26"/>
        </w:rPr>
        <w:t>Внести в Решение Совета депутатов муниципального образования городское поселение Билибино от 19 сентября 2019 года № 6 «Об утверждении Правил благоустройства территории муниципального образования городск</w:t>
      </w:r>
      <w:r w:rsidR="004A58BD" w:rsidRPr="004A58BD">
        <w:rPr>
          <w:rFonts w:ascii="Times New Roman" w:hAnsi="Times New Roman" w:cs="Times New Roman"/>
          <w:sz w:val="26"/>
          <w:szCs w:val="26"/>
        </w:rPr>
        <w:t>ое поселение Билибино»</w:t>
      </w:r>
      <w:r w:rsidRPr="004A58BD">
        <w:rPr>
          <w:rFonts w:ascii="Times New Roman" w:hAnsi="Times New Roman" w:cs="Times New Roman"/>
          <w:sz w:val="26"/>
          <w:szCs w:val="26"/>
        </w:rPr>
        <w:t xml:space="preserve"> изменения</w:t>
      </w:r>
      <w:r w:rsidR="004A58BD" w:rsidRPr="004A58BD">
        <w:rPr>
          <w:rFonts w:ascii="Times New Roman" w:hAnsi="Times New Roman" w:cs="Times New Roman"/>
          <w:sz w:val="26"/>
          <w:szCs w:val="26"/>
        </w:rPr>
        <w:t xml:space="preserve"> согласно приложению.</w:t>
      </w:r>
    </w:p>
    <w:p w:rsidR="004A58BD" w:rsidRPr="004A58BD" w:rsidRDefault="004A58BD" w:rsidP="004A58BD">
      <w:pPr>
        <w:pStyle w:val="a3"/>
        <w:spacing w:before="20" w:after="20"/>
        <w:ind w:left="1999" w:right="-58" w:firstLine="0"/>
        <w:rPr>
          <w:rFonts w:ascii="Times New Roman" w:hAnsi="Times New Roman" w:cs="Times New Roman"/>
          <w:sz w:val="26"/>
          <w:szCs w:val="26"/>
        </w:rPr>
      </w:pPr>
    </w:p>
    <w:p w:rsidR="009512EA" w:rsidRPr="004A58BD" w:rsidRDefault="009512EA" w:rsidP="004A58BD">
      <w:pPr>
        <w:pStyle w:val="a3"/>
        <w:numPr>
          <w:ilvl w:val="0"/>
          <w:numId w:val="2"/>
        </w:numPr>
        <w:spacing w:before="20" w:after="20"/>
        <w:ind w:left="0" w:right="-58" w:hanging="14"/>
        <w:rPr>
          <w:rFonts w:ascii="Times New Roman" w:hAnsi="Times New Roman" w:cs="Times New Roman"/>
          <w:sz w:val="26"/>
          <w:szCs w:val="26"/>
        </w:rPr>
      </w:pPr>
      <w:r w:rsidRPr="004A58BD">
        <w:rPr>
          <w:rFonts w:ascii="Times New Roman" w:hAnsi="Times New Roman" w:cs="Times New Roman"/>
          <w:bCs/>
          <w:sz w:val="26"/>
          <w:szCs w:val="26"/>
        </w:rPr>
        <w:t xml:space="preserve">Настоящее Решение опубликовать (обнародовать) </w:t>
      </w:r>
      <w:r w:rsidRPr="004A58BD">
        <w:rPr>
          <w:rFonts w:ascii="Times New Roman" w:hAnsi="Times New Roman" w:cs="Times New Roman"/>
          <w:sz w:val="26"/>
          <w:szCs w:val="26"/>
        </w:rPr>
        <w:t>в Информационном вестнике Билибинского района и разместить на официальном сайте Билибинского муниципального района.</w:t>
      </w:r>
    </w:p>
    <w:p w:rsidR="004A58BD" w:rsidRPr="004A58BD" w:rsidRDefault="004A58BD" w:rsidP="004A58BD">
      <w:pPr>
        <w:spacing w:before="20" w:after="20"/>
        <w:ind w:right="-58" w:firstLine="0"/>
        <w:rPr>
          <w:rFonts w:ascii="Times New Roman" w:hAnsi="Times New Roman" w:cs="Times New Roman"/>
          <w:sz w:val="26"/>
          <w:szCs w:val="26"/>
        </w:rPr>
      </w:pPr>
    </w:p>
    <w:p w:rsidR="009512EA" w:rsidRPr="009512EA" w:rsidRDefault="009512EA" w:rsidP="004A58BD">
      <w:pPr>
        <w:spacing w:before="20" w:after="20"/>
        <w:ind w:right="-58" w:firstLine="0"/>
        <w:rPr>
          <w:rFonts w:ascii="Times New Roman" w:hAnsi="Times New Roman" w:cs="Times New Roman"/>
          <w:color w:val="FF0000"/>
          <w:sz w:val="26"/>
          <w:szCs w:val="26"/>
        </w:rPr>
      </w:pPr>
      <w:r w:rsidRPr="009512EA">
        <w:rPr>
          <w:rFonts w:ascii="Times New Roman" w:hAnsi="Times New Roman" w:cs="Times New Roman"/>
          <w:sz w:val="26"/>
          <w:szCs w:val="26"/>
        </w:rPr>
        <w:t>3.  Настоящее Решение вступает в силу с момента его опубликования.</w:t>
      </w:r>
    </w:p>
    <w:p w:rsidR="009512EA" w:rsidRDefault="009512EA" w:rsidP="004A58BD">
      <w:pPr>
        <w:spacing w:before="20" w:after="20"/>
        <w:ind w:right="-58" w:firstLine="708"/>
        <w:rPr>
          <w:rFonts w:ascii="Times New Roman" w:hAnsi="Times New Roman" w:cs="Times New Roman"/>
          <w:sz w:val="26"/>
          <w:szCs w:val="26"/>
        </w:rPr>
      </w:pPr>
      <w:r w:rsidRPr="009512EA">
        <w:rPr>
          <w:rFonts w:ascii="Times New Roman" w:hAnsi="Times New Roman" w:cs="Times New Roman"/>
          <w:sz w:val="26"/>
          <w:szCs w:val="26"/>
        </w:rPr>
        <w:lastRenderedPageBreak/>
        <w:tab/>
      </w:r>
    </w:p>
    <w:p w:rsidR="009512EA" w:rsidRPr="009512EA" w:rsidRDefault="004A58BD" w:rsidP="009512EA">
      <w:pPr>
        <w:spacing w:before="20" w:after="20"/>
        <w:ind w:firstLine="0"/>
        <w:jc w:val="left"/>
        <w:rPr>
          <w:rFonts w:ascii="Times New Roman" w:hAnsi="Times New Roman" w:cs="Times New Roman"/>
          <w:sz w:val="26"/>
          <w:szCs w:val="26"/>
        </w:rPr>
      </w:pPr>
      <w:r>
        <w:rPr>
          <w:rFonts w:ascii="Times New Roman" w:hAnsi="Times New Roman" w:cs="Times New Roman"/>
          <w:sz w:val="26"/>
          <w:szCs w:val="26"/>
        </w:rPr>
        <w:t>Председателя</w:t>
      </w:r>
      <w:r w:rsidR="009512EA" w:rsidRPr="009512EA">
        <w:rPr>
          <w:rFonts w:ascii="Times New Roman" w:hAnsi="Times New Roman" w:cs="Times New Roman"/>
          <w:sz w:val="26"/>
          <w:szCs w:val="26"/>
        </w:rPr>
        <w:t xml:space="preserve"> Совета депутатов</w:t>
      </w:r>
    </w:p>
    <w:p w:rsidR="004A58BD" w:rsidRDefault="004A58BD" w:rsidP="009512EA">
      <w:pPr>
        <w:tabs>
          <w:tab w:val="left" w:pos="7797"/>
        </w:tabs>
        <w:spacing w:before="20" w:after="20"/>
        <w:ind w:firstLine="0"/>
        <w:rPr>
          <w:rFonts w:ascii="Times New Roman" w:hAnsi="Times New Roman" w:cs="Times New Roman"/>
          <w:sz w:val="26"/>
          <w:szCs w:val="26"/>
        </w:rPr>
      </w:pPr>
      <w:r w:rsidRPr="009512EA">
        <w:rPr>
          <w:rFonts w:ascii="Times New Roman" w:hAnsi="Times New Roman" w:cs="Times New Roman"/>
          <w:sz w:val="26"/>
          <w:szCs w:val="26"/>
        </w:rPr>
        <w:t xml:space="preserve">муниципального образования </w:t>
      </w:r>
    </w:p>
    <w:p w:rsidR="009512EA" w:rsidRPr="0002586E" w:rsidRDefault="004A58BD" w:rsidP="009512EA">
      <w:pPr>
        <w:tabs>
          <w:tab w:val="left" w:pos="7797"/>
        </w:tabs>
        <w:spacing w:before="20" w:after="20"/>
        <w:ind w:firstLine="0"/>
        <w:rPr>
          <w:rFonts w:ascii="Times New Roman" w:hAnsi="Times New Roman" w:cs="Times New Roman"/>
          <w:sz w:val="26"/>
          <w:szCs w:val="26"/>
        </w:rPr>
      </w:pPr>
      <w:r>
        <w:rPr>
          <w:rFonts w:ascii="Times New Roman" w:hAnsi="Times New Roman" w:cs="Times New Roman"/>
          <w:sz w:val="26"/>
          <w:szCs w:val="26"/>
        </w:rPr>
        <w:t>городское поселение</w:t>
      </w:r>
      <w:r w:rsidR="009512EA" w:rsidRPr="009512EA">
        <w:rPr>
          <w:rFonts w:ascii="Times New Roman" w:hAnsi="Times New Roman" w:cs="Times New Roman"/>
          <w:sz w:val="26"/>
          <w:szCs w:val="26"/>
        </w:rPr>
        <w:t xml:space="preserve"> Билибино    </w:t>
      </w:r>
      <w:r w:rsidR="009512EA">
        <w:rPr>
          <w:rFonts w:ascii="Times New Roman" w:hAnsi="Times New Roman" w:cs="Times New Roman"/>
          <w:sz w:val="26"/>
          <w:szCs w:val="26"/>
        </w:rPr>
        <w:t xml:space="preserve">                          </w:t>
      </w:r>
      <w:r w:rsidR="0002586E">
        <w:rPr>
          <w:rFonts w:ascii="Times New Roman" w:hAnsi="Times New Roman" w:cs="Times New Roman"/>
          <w:sz w:val="26"/>
          <w:szCs w:val="26"/>
        </w:rPr>
        <w:t xml:space="preserve">                         </w:t>
      </w:r>
      <w:r>
        <w:rPr>
          <w:rFonts w:ascii="Times New Roman" w:hAnsi="Times New Roman" w:cs="Times New Roman"/>
          <w:sz w:val="26"/>
          <w:szCs w:val="26"/>
        </w:rPr>
        <w:t>В.</w:t>
      </w:r>
      <w:r w:rsidR="0002586E">
        <w:rPr>
          <w:rFonts w:ascii="Times New Roman" w:hAnsi="Times New Roman" w:cs="Times New Roman"/>
          <w:sz w:val="26"/>
          <w:szCs w:val="26"/>
        </w:rPr>
        <w:t>Н.</w:t>
      </w:r>
      <w:r w:rsidR="00D939E0">
        <w:rPr>
          <w:rFonts w:ascii="Times New Roman" w:hAnsi="Times New Roman" w:cs="Times New Roman"/>
          <w:sz w:val="26"/>
          <w:szCs w:val="26"/>
        </w:rPr>
        <w:t xml:space="preserve"> </w:t>
      </w:r>
      <w:r w:rsidR="0002586E">
        <w:rPr>
          <w:rFonts w:ascii="Times New Roman" w:hAnsi="Times New Roman" w:cs="Times New Roman"/>
          <w:sz w:val="26"/>
          <w:szCs w:val="26"/>
        </w:rPr>
        <w:t>Балаханова</w:t>
      </w:r>
    </w:p>
    <w:p w:rsidR="009512EA" w:rsidRPr="009512EA" w:rsidRDefault="009512EA" w:rsidP="004A58BD">
      <w:pPr>
        <w:spacing w:before="20" w:after="20"/>
        <w:ind w:firstLine="0"/>
        <w:rPr>
          <w:rFonts w:ascii="Times New Roman" w:hAnsi="Times New Roman" w:cs="Times New Roman"/>
          <w:color w:val="FF0000"/>
          <w:sz w:val="26"/>
          <w:szCs w:val="26"/>
        </w:rPr>
      </w:pPr>
    </w:p>
    <w:p w:rsidR="009512EA" w:rsidRPr="009512EA" w:rsidRDefault="009512EA" w:rsidP="009512EA">
      <w:pPr>
        <w:spacing w:before="20" w:after="20"/>
        <w:ind w:firstLine="0"/>
        <w:rPr>
          <w:rFonts w:ascii="Times New Roman" w:hAnsi="Times New Roman" w:cs="Times New Roman"/>
          <w:sz w:val="26"/>
          <w:szCs w:val="26"/>
        </w:rPr>
      </w:pPr>
      <w:r w:rsidRPr="009512EA">
        <w:rPr>
          <w:rFonts w:ascii="Times New Roman" w:hAnsi="Times New Roman" w:cs="Times New Roman"/>
          <w:sz w:val="26"/>
          <w:szCs w:val="26"/>
        </w:rPr>
        <w:t>Глава муниципального образования</w:t>
      </w:r>
    </w:p>
    <w:p w:rsidR="004A58BD" w:rsidRDefault="004A58BD" w:rsidP="009512EA">
      <w:pPr>
        <w:spacing w:before="20" w:after="20"/>
        <w:ind w:firstLine="0"/>
        <w:rPr>
          <w:rFonts w:ascii="Times New Roman" w:hAnsi="Times New Roman" w:cs="Times New Roman"/>
          <w:sz w:val="26"/>
          <w:szCs w:val="26"/>
        </w:rPr>
      </w:pPr>
      <w:r>
        <w:rPr>
          <w:rFonts w:ascii="Times New Roman" w:hAnsi="Times New Roman" w:cs="Times New Roman"/>
          <w:sz w:val="26"/>
          <w:szCs w:val="26"/>
        </w:rPr>
        <w:t>городское поселение</w:t>
      </w:r>
      <w:r w:rsidR="009512EA" w:rsidRPr="009512EA">
        <w:rPr>
          <w:rFonts w:ascii="Times New Roman" w:hAnsi="Times New Roman" w:cs="Times New Roman"/>
          <w:sz w:val="26"/>
          <w:szCs w:val="26"/>
        </w:rPr>
        <w:t xml:space="preserve"> Билибино                          </w:t>
      </w:r>
      <w:r w:rsidR="009512EA">
        <w:rPr>
          <w:rFonts w:ascii="Times New Roman" w:hAnsi="Times New Roman" w:cs="Times New Roman"/>
          <w:sz w:val="26"/>
          <w:szCs w:val="26"/>
        </w:rPr>
        <w:t xml:space="preserve">                     </w:t>
      </w:r>
      <w:r w:rsidR="009512EA" w:rsidRPr="009512EA">
        <w:rPr>
          <w:rFonts w:ascii="Times New Roman" w:hAnsi="Times New Roman" w:cs="Times New Roman"/>
          <w:sz w:val="26"/>
          <w:szCs w:val="26"/>
        </w:rPr>
        <w:t xml:space="preserve">        О.С. Кожевникова    </w:t>
      </w: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4A58BD" w:rsidRDefault="004A58BD" w:rsidP="009512EA">
      <w:pPr>
        <w:spacing w:before="20" w:after="20"/>
        <w:ind w:firstLine="0"/>
        <w:rPr>
          <w:rFonts w:ascii="Times New Roman" w:hAnsi="Times New Roman" w:cs="Times New Roman"/>
          <w:sz w:val="26"/>
          <w:szCs w:val="26"/>
        </w:rPr>
      </w:pPr>
    </w:p>
    <w:p w:rsidR="009512EA" w:rsidRPr="00154ECD" w:rsidRDefault="009512EA" w:rsidP="009512EA">
      <w:pPr>
        <w:spacing w:before="20" w:after="20"/>
        <w:ind w:firstLine="0"/>
        <w:rPr>
          <w:rFonts w:ascii="Times New Roman" w:hAnsi="Times New Roman" w:cs="Times New Roman"/>
          <w:sz w:val="26"/>
          <w:szCs w:val="26"/>
        </w:rPr>
      </w:pPr>
    </w:p>
    <w:p w:rsidR="00600304" w:rsidRPr="00154ECD" w:rsidRDefault="00600304" w:rsidP="009512EA">
      <w:pPr>
        <w:spacing w:before="20" w:after="20"/>
        <w:ind w:firstLine="0"/>
        <w:rPr>
          <w:rFonts w:ascii="Times New Roman" w:hAnsi="Times New Roman" w:cs="Times New Roman"/>
          <w:sz w:val="26"/>
          <w:szCs w:val="26"/>
        </w:rPr>
      </w:pPr>
    </w:p>
    <w:p w:rsidR="009512EA" w:rsidRPr="009512EA" w:rsidRDefault="009512EA" w:rsidP="004A58BD">
      <w:pPr>
        <w:spacing w:before="20" w:after="20"/>
        <w:ind w:firstLine="0"/>
        <w:jc w:val="right"/>
        <w:rPr>
          <w:rFonts w:ascii="Times New Roman" w:hAnsi="Times New Roman" w:cs="Times New Roman"/>
          <w:sz w:val="26"/>
          <w:szCs w:val="26"/>
        </w:rPr>
      </w:pPr>
      <w:bookmarkStart w:id="0" w:name="_GoBack"/>
      <w:r w:rsidRPr="009512EA">
        <w:rPr>
          <w:rFonts w:ascii="Times New Roman" w:hAnsi="Times New Roman" w:cs="Times New Roman"/>
          <w:sz w:val="26"/>
          <w:szCs w:val="26"/>
        </w:rPr>
        <w:lastRenderedPageBreak/>
        <w:t>Приложение</w:t>
      </w:r>
    </w:p>
    <w:p w:rsidR="009512EA" w:rsidRPr="009512EA" w:rsidRDefault="009512EA" w:rsidP="004A58BD">
      <w:pPr>
        <w:pStyle w:val="a6"/>
        <w:spacing w:before="20" w:beforeAutospacing="0" w:after="20" w:afterAutospacing="0"/>
        <w:ind w:left="5103"/>
        <w:jc w:val="right"/>
        <w:rPr>
          <w:rFonts w:ascii="Times New Roman" w:hAnsi="Times New Roman" w:cs="Times New Roman"/>
          <w:sz w:val="26"/>
          <w:szCs w:val="26"/>
        </w:rPr>
      </w:pPr>
      <w:r w:rsidRPr="009512EA">
        <w:rPr>
          <w:rFonts w:ascii="Times New Roman" w:hAnsi="Times New Roman" w:cs="Times New Roman"/>
          <w:sz w:val="26"/>
          <w:szCs w:val="26"/>
        </w:rPr>
        <w:t>к Решению Совета депутатов</w:t>
      </w:r>
    </w:p>
    <w:p w:rsidR="009512EA" w:rsidRPr="009512EA" w:rsidRDefault="009512EA" w:rsidP="004A58BD">
      <w:pPr>
        <w:pStyle w:val="a6"/>
        <w:spacing w:before="20" w:beforeAutospacing="0" w:after="20" w:afterAutospacing="0"/>
        <w:ind w:left="5103"/>
        <w:jc w:val="right"/>
        <w:rPr>
          <w:rFonts w:ascii="Times New Roman" w:hAnsi="Times New Roman" w:cs="Times New Roman"/>
          <w:sz w:val="26"/>
          <w:szCs w:val="26"/>
        </w:rPr>
      </w:pPr>
      <w:r w:rsidRPr="009512EA">
        <w:rPr>
          <w:rFonts w:ascii="Times New Roman" w:hAnsi="Times New Roman" w:cs="Times New Roman"/>
          <w:sz w:val="26"/>
          <w:szCs w:val="26"/>
        </w:rPr>
        <w:t xml:space="preserve">муниципального образования </w:t>
      </w:r>
    </w:p>
    <w:p w:rsidR="009512EA" w:rsidRPr="009512EA" w:rsidRDefault="009512EA" w:rsidP="004A58BD">
      <w:pPr>
        <w:pStyle w:val="a6"/>
        <w:spacing w:before="20" w:beforeAutospacing="0" w:after="20" w:afterAutospacing="0"/>
        <w:ind w:left="5103"/>
        <w:jc w:val="right"/>
        <w:rPr>
          <w:rFonts w:ascii="Times New Roman" w:hAnsi="Times New Roman" w:cs="Times New Roman"/>
          <w:sz w:val="26"/>
          <w:szCs w:val="26"/>
        </w:rPr>
      </w:pPr>
      <w:r w:rsidRPr="009512EA">
        <w:rPr>
          <w:rFonts w:ascii="Times New Roman" w:hAnsi="Times New Roman" w:cs="Times New Roman"/>
          <w:sz w:val="26"/>
          <w:szCs w:val="26"/>
        </w:rPr>
        <w:t>городское поселение Билибино</w:t>
      </w:r>
    </w:p>
    <w:p w:rsidR="009512EA" w:rsidRPr="009512EA" w:rsidRDefault="004A58BD" w:rsidP="004A58BD">
      <w:pPr>
        <w:pStyle w:val="a6"/>
        <w:spacing w:before="20" w:beforeAutospacing="0" w:after="20" w:afterAutospacing="0"/>
        <w:ind w:left="5103"/>
        <w:jc w:val="right"/>
        <w:rPr>
          <w:rFonts w:ascii="Times New Roman" w:hAnsi="Times New Roman" w:cs="Times New Roman"/>
          <w:sz w:val="26"/>
          <w:szCs w:val="26"/>
        </w:rPr>
      </w:pPr>
      <w:r>
        <w:rPr>
          <w:rFonts w:ascii="Times New Roman" w:hAnsi="Times New Roman" w:cs="Times New Roman"/>
          <w:sz w:val="26"/>
          <w:szCs w:val="26"/>
        </w:rPr>
        <w:t xml:space="preserve">от </w:t>
      </w:r>
      <w:r w:rsidR="002C70B7">
        <w:rPr>
          <w:rFonts w:ascii="Times New Roman" w:hAnsi="Times New Roman" w:cs="Times New Roman"/>
          <w:sz w:val="26"/>
          <w:szCs w:val="26"/>
        </w:rPr>
        <w:t>14</w:t>
      </w:r>
      <w:r>
        <w:rPr>
          <w:rFonts w:ascii="Times New Roman" w:hAnsi="Times New Roman" w:cs="Times New Roman"/>
          <w:sz w:val="26"/>
          <w:szCs w:val="26"/>
        </w:rPr>
        <w:t xml:space="preserve"> </w:t>
      </w:r>
      <w:r w:rsidR="002C70B7">
        <w:rPr>
          <w:rFonts w:ascii="Times New Roman" w:hAnsi="Times New Roman" w:cs="Times New Roman"/>
          <w:sz w:val="26"/>
          <w:szCs w:val="26"/>
        </w:rPr>
        <w:t>августа</w:t>
      </w:r>
      <w:r>
        <w:rPr>
          <w:rFonts w:ascii="Times New Roman" w:hAnsi="Times New Roman" w:cs="Times New Roman"/>
          <w:sz w:val="26"/>
          <w:szCs w:val="26"/>
        </w:rPr>
        <w:t xml:space="preserve"> 202</w:t>
      </w:r>
      <w:r w:rsidR="002C70B7">
        <w:rPr>
          <w:rFonts w:ascii="Times New Roman" w:hAnsi="Times New Roman" w:cs="Times New Roman"/>
          <w:sz w:val="26"/>
          <w:szCs w:val="26"/>
        </w:rPr>
        <w:t>4</w:t>
      </w:r>
      <w:r>
        <w:rPr>
          <w:rFonts w:ascii="Times New Roman" w:hAnsi="Times New Roman" w:cs="Times New Roman"/>
          <w:sz w:val="26"/>
          <w:szCs w:val="26"/>
        </w:rPr>
        <w:t xml:space="preserve"> года № </w:t>
      </w:r>
      <w:r w:rsidR="002C70B7">
        <w:rPr>
          <w:rFonts w:ascii="Times New Roman" w:hAnsi="Times New Roman" w:cs="Times New Roman"/>
          <w:sz w:val="26"/>
          <w:szCs w:val="26"/>
        </w:rPr>
        <w:t>1</w:t>
      </w:r>
    </w:p>
    <w:p w:rsidR="009512EA" w:rsidRPr="009512EA" w:rsidRDefault="009512EA" w:rsidP="00ED1480">
      <w:pPr>
        <w:tabs>
          <w:tab w:val="center" w:pos="4677"/>
        </w:tabs>
        <w:ind w:firstLine="0"/>
        <w:rPr>
          <w:rFonts w:ascii="Times New Roman" w:hAnsi="Times New Roman" w:cs="Times New Roman"/>
          <w:sz w:val="24"/>
          <w:szCs w:val="24"/>
        </w:rPr>
      </w:pPr>
    </w:p>
    <w:p w:rsidR="003639B6" w:rsidRPr="00600304" w:rsidRDefault="004E1BAE" w:rsidP="009512EA">
      <w:pPr>
        <w:tabs>
          <w:tab w:val="center" w:pos="4677"/>
        </w:tabs>
        <w:ind w:firstLine="0"/>
        <w:jc w:val="center"/>
        <w:rPr>
          <w:rFonts w:ascii="Times New Roman" w:hAnsi="Times New Roman" w:cs="Times New Roman"/>
          <w:sz w:val="26"/>
          <w:szCs w:val="26"/>
        </w:rPr>
      </w:pPr>
      <w:r w:rsidRPr="00600304">
        <w:rPr>
          <w:rFonts w:ascii="Times New Roman" w:hAnsi="Times New Roman" w:cs="Times New Roman"/>
          <w:sz w:val="26"/>
          <w:szCs w:val="26"/>
        </w:rPr>
        <w:t>Изменения в Правила благоустройства</w:t>
      </w:r>
      <w:r w:rsidR="003639B6" w:rsidRPr="00600304">
        <w:rPr>
          <w:rFonts w:ascii="Times New Roman" w:hAnsi="Times New Roman" w:cs="Times New Roman"/>
          <w:sz w:val="26"/>
          <w:szCs w:val="26"/>
        </w:rPr>
        <w:t xml:space="preserve"> территории</w:t>
      </w:r>
    </w:p>
    <w:p w:rsidR="003639B6" w:rsidRPr="00600304" w:rsidRDefault="003639B6" w:rsidP="009512EA">
      <w:pPr>
        <w:ind w:firstLine="0"/>
        <w:jc w:val="center"/>
        <w:rPr>
          <w:rFonts w:ascii="Times New Roman" w:hAnsi="Times New Roman" w:cs="Times New Roman"/>
          <w:sz w:val="26"/>
          <w:szCs w:val="26"/>
        </w:rPr>
      </w:pPr>
      <w:r w:rsidRPr="00600304">
        <w:rPr>
          <w:rFonts w:ascii="Times New Roman" w:hAnsi="Times New Roman" w:cs="Times New Roman"/>
          <w:sz w:val="26"/>
          <w:szCs w:val="26"/>
        </w:rPr>
        <w:t>муни</w:t>
      </w:r>
      <w:r w:rsidR="00017A85" w:rsidRPr="00600304">
        <w:rPr>
          <w:rFonts w:ascii="Times New Roman" w:hAnsi="Times New Roman" w:cs="Times New Roman"/>
          <w:sz w:val="26"/>
          <w:szCs w:val="26"/>
        </w:rPr>
        <w:t xml:space="preserve">ципального образования городское </w:t>
      </w:r>
      <w:r w:rsidR="00FC794A" w:rsidRPr="00600304">
        <w:rPr>
          <w:rFonts w:ascii="Times New Roman" w:hAnsi="Times New Roman" w:cs="Times New Roman"/>
          <w:sz w:val="26"/>
          <w:szCs w:val="26"/>
        </w:rPr>
        <w:t>поселение Билибино</w:t>
      </w:r>
      <w:r w:rsidRPr="00600304">
        <w:rPr>
          <w:rFonts w:ascii="Times New Roman" w:hAnsi="Times New Roman" w:cs="Times New Roman"/>
          <w:sz w:val="26"/>
          <w:szCs w:val="26"/>
        </w:rPr>
        <w:t>,</w:t>
      </w:r>
    </w:p>
    <w:p w:rsidR="00A34C32" w:rsidRPr="00600304" w:rsidRDefault="003639B6" w:rsidP="009512EA">
      <w:pPr>
        <w:ind w:firstLine="0"/>
        <w:jc w:val="center"/>
        <w:rPr>
          <w:rFonts w:ascii="Times New Roman" w:hAnsi="Times New Roman" w:cs="Times New Roman"/>
          <w:sz w:val="26"/>
          <w:szCs w:val="26"/>
        </w:rPr>
      </w:pPr>
      <w:r w:rsidRPr="00600304">
        <w:rPr>
          <w:rFonts w:ascii="Times New Roman" w:hAnsi="Times New Roman" w:cs="Times New Roman"/>
          <w:sz w:val="26"/>
          <w:szCs w:val="26"/>
        </w:rPr>
        <w:t>утвержденные решением</w:t>
      </w:r>
      <w:r w:rsidR="00E5519F" w:rsidRPr="00600304">
        <w:rPr>
          <w:rFonts w:ascii="Times New Roman" w:hAnsi="Times New Roman" w:cs="Times New Roman"/>
          <w:sz w:val="26"/>
          <w:szCs w:val="26"/>
        </w:rPr>
        <w:t xml:space="preserve"> Совета депутатов мун</w:t>
      </w:r>
      <w:r w:rsidR="00DC27F5" w:rsidRPr="00600304">
        <w:rPr>
          <w:rFonts w:ascii="Times New Roman" w:hAnsi="Times New Roman" w:cs="Times New Roman"/>
          <w:sz w:val="26"/>
          <w:szCs w:val="26"/>
        </w:rPr>
        <w:t xml:space="preserve">иципального образования городское  поселение Билибино </w:t>
      </w:r>
      <w:r w:rsidR="003B4860" w:rsidRPr="00600304">
        <w:rPr>
          <w:rFonts w:ascii="Times New Roman" w:hAnsi="Times New Roman" w:cs="Times New Roman"/>
          <w:sz w:val="26"/>
          <w:szCs w:val="26"/>
        </w:rPr>
        <w:t>от 19.09.2019 №6</w:t>
      </w:r>
    </w:p>
    <w:p w:rsidR="00A34C32" w:rsidRPr="00600304" w:rsidRDefault="00A34C32" w:rsidP="003639B6">
      <w:pPr>
        <w:ind w:firstLine="0"/>
        <w:jc w:val="center"/>
        <w:rPr>
          <w:rFonts w:ascii="Times New Roman" w:hAnsi="Times New Roman" w:cs="Times New Roman"/>
          <w:sz w:val="26"/>
          <w:szCs w:val="26"/>
        </w:rPr>
      </w:pPr>
    </w:p>
    <w:p w:rsidR="00A34C32" w:rsidRPr="00600304" w:rsidRDefault="00A34C32" w:rsidP="003639B6">
      <w:pPr>
        <w:ind w:firstLine="0"/>
        <w:jc w:val="center"/>
        <w:rPr>
          <w:rFonts w:ascii="Times New Roman" w:hAnsi="Times New Roman" w:cs="Times New Roman"/>
          <w:sz w:val="26"/>
          <w:szCs w:val="26"/>
        </w:rPr>
      </w:pPr>
    </w:p>
    <w:p w:rsidR="00722F5C" w:rsidRPr="00722F5C" w:rsidRDefault="00722F5C" w:rsidP="006959DC">
      <w:pPr>
        <w:pStyle w:val="a3"/>
        <w:numPr>
          <w:ilvl w:val="0"/>
          <w:numId w:val="1"/>
        </w:numPr>
        <w:ind w:left="0" w:hanging="11"/>
        <w:rPr>
          <w:rFonts w:ascii="Times New Roman" w:eastAsia="Times New Roman" w:hAnsi="Times New Roman" w:cs="Times New Roman"/>
          <w:b/>
          <w:sz w:val="26"/>
          <w:szCs w:val="26"/>
          <w:lang w:eastAsia="ru-RU"/>
        </w:rPr>
      </w:pPr>
      <w:r w:rsidRPr="00722F5C">
        <w:rPr>
          <w:rFonts w:ascii="Times New Roman" w:eastAsia="Times New Roman" w:hAnsi="Times New Roman" w:cs="Times New Roman"/>
          <w:b/>
          <w:sz w:val="26"/>
          <w:szCs w:val="26"/>
          <w:lang w:eastAsia="ru-RU"/>
        </w:rPr>
        <w:t>Статью 39 изложить в следующей редакции:</w:t>
      </w:r>
    </w:p>
    <w:p w:rsidR="00722F5C" w:rsidRPr="00722F5C" w:rsidRDefault="00722F5C" w:rsidP="00722F5C">
      <w:pPr>
        <w:spacing w:line="180" w:lineRule="atLeast"/>
        <w:ind w:firstLine="0"/>
        <w:rPr>
          <w:rFonts w:ascii="Times New Roman" w:hAnsi="Times New Roman"/>
          <w:sz w:val="26"/>
          <w:szCs w:val="26"/>
        </w:rPr>
      </w:pPr>
      <w:r>
        <w:rPr>
          <w:rFonts w:ascii="Times New Roman" w:hAnsi="Times New Roman"/>
          <w:sz w:val="26"/>
          <w:szCs w:val="26"/>
        </w:rPr>
        <w:t xml:space="preserve">«39. </w:t>
      </w:r>
      <w:r w:rsidRPr="00722F5C">
        <w:rPr>
          <w:rFonts w:ascii="Times New Roman" w:hAnsi="Times New Roman"/>
          <w:sz w:val="26"/>
          <w:szCs w:val="26"/>
        </w:rPr>
        <w:t>Потребители осуществляют складирование твердых коммунальных отходов в местах (площадках) накопления твердых коммунальных отходов, определенных договором на оказание услуг по обращению с твердыми коммунальными отходами, в соответствии со схемой обращения с отходами.</w:t>
      </w:r>
    </w:p>
    <w:p w:rsidR="00722F5C" w:rsidRPr="008E57A9" w:rsidRDefault="008E57A9" w:rsidP="00722F5C">
      <w:pPr>
        <w:ind w:firstLine="0"/>
        <w:rPr>
          <w:rFonts w:ascii="Times New Roman" w:hAnsi="Times New Roman"/>
          <w:i/>
          <w:sz w:val="26"/>
          <w:szCs w:val="26"/>
        </w:rPr>
      </w:pPr>
      <w:r>
        <w:rPr>
          <w:rFonts w:ascii="Times New Roman" w:hAnsi="Times New Roman"/>
          <w:sz w:val="26"/>
          <w:szCs w:val="26"/>
        </w:rPr>
        <w:t xml:space="preserve">            </w:t>
      </w:r>
      <w:r w:rsidR="00722F5C" w:rsidRPr="00722F5C">
        <w:rPr>
          <w:rFonts w:ascii="Times New Roman" w:hAnsi="Times New Roman"/>
          <w:sz w:val="26"/>
          <w:szCs w:val="26"/>
        </w:rPr>
        <w:t>В случае</w:t>
      </w:r>
      <w:proofErr w:type="gramStart"/>
      <w:r>
        <w:rPr>
          <w:rFonts w:ascii="Times New Roman" w:hAnsi="Times New Roman"/>
          <w:sz w:val="26"/>
          <w:szCs w:val="26"/>
        </w:rPr>
        <w:t>,</w:t>
      </w:r>
      <w:proofErr w:type="gramEnd"/>
      <w:r w:rsidR="00722F5C" w:rsidRPr="00722F5C">
        <w:rPr>
          <w:rFonts w:ascii="Times New Roman" w:hAnsi="Times New Roman"/>
          <w:sz w:val="26"/>
          <w:szCs w:val="26"/>
        </w:rPr>
        <w:t xml:space="preserve"> если в схеме обращения с отходами отсутствует информация о местах (площадках) накопления твердых коммунальных отходов, региональный оператор направляет информацию о выявленных местах (площадках) накопления твердых коммунальных отходов в орган исполнительной власти субъекта Российской Федерации, утвердивший схему обращения с отходами, для включения в нее сведений о местах (площадках) накопления твердых коммунальных отходов</w:t>
      </w:r>
      <w:r>
        <w:rPr>
          <w:rFonts w:ascii="Times New Roman" w:hAnsi="Times New Roman"/>
          <w:sz w:val="26"/>
          <w:szCs w:val="26"/>
        </w:rPr>
        <w:t xml:space="preserve">» </w:t>
      </w:r>
      <w:r w:rsidRPr="008E57A9">
        <w:rPr>
          <w:rFonts w:ascii="Times New Roman" w:hAnsi="Times New Roman"/>
          <w:i/>
          <w:sz w:val="26"/>
          <w:szCs w:val="26"/>
        </w:rPr>
        <w:t>(п. 9 Постановления № 1156).</w:t>
      </w:r>
    </w:p>
    <w:p w:rsidR="008E57A9" w:rsidRDefault="008E57A9" w:rsidP="008E57A9">
      <w:pPr>
        <w:pStyle w:val="a3"/>
        <w:numPr>
          <w:ilvl w:val="0"/>
          <w:numId w:val="1"/>
        </w:numPr>
        <w:ind w:left="0" w:hanging="11"/>
        <w:rPr>
          <w:rFonts w:ascii="Times New Roman" w:eastAsia="Times New Roman" w:hAnsi="Times New Roman" w:cs="Times New Roman"/>
          <w:sz w:val="26"/>
          <w:szCs w:val="26"/>
          <w:lang w:eastAsia="ru-RU"/>
        </w:rPr>
      </w:pPr>
      <w:r w:rsidRPr="008E57A9">
        <w:rPr>
          <w:rFonts w:ascii="Times New Roman" w:hAnsi="Times New Roman"/>
          <w:b/>
          <w:sz w:val="26"/>
          <w:szCs w:val="26"/>
        </w:rPr>
        <w:t>В статье 40</w:t>
      </w:r>
      <w:r>
        <w:rPr>
          <w:rFonts w:ascii="Times New Roman" w:hAnsi="Times New Roman"/>
          <w:sz w:val="26"/>
          <w:szCs w:val="26"/>
        </w:rPr>
        <w:t xml:space="preserve"> </w:t>
      </w:r>
      <w:r w:rsidRPr="00722F5C">
        <w:rPr>
          <w:rFonts w:ascii="Times New Roman" w:hAnsi="Times New Roman" w:cs="Times New Roman"/>
          <w:bCs/>
          <w:sz w:val="26"/>
          <w:szCs w:val="26"/>
        </w:rPr>
        <w:t xml:space="preserve">словосочетание </w:t>
      </w:r>
      <w:r w:rsidRPr="00722F5C">
        <w:rPr>
          <w:rFonts w:ascii="Times New Roman" w:hAnsi="Times New Roman" w:cs="Times New Roman"/>
          <w:b/>
          <w:bCs/>
          <w:sz w:val="26"/>
          <w:szCs w:val="26"/>
        </w:rPr>
        <w:t>«места сбора и накопления твердых коммунальных отходов»</w:t>
      </w:r>
      <w:r w:rsidRPr="00722F5C">
        <w:rPr>
          <w:rFonts w:ascii="Times New Roman" w:hAnsi="Times New Roman" w:cs="Times New Roman"/>
          <w:bCs/>
          <w:sz w:val="26"/>
          <w:szCs w:val="26"/>
        </w:rPr>
        <w:t xml:space="preserve"> заменить словами </w:t>
      </w:r>
      <w:r w:rsidRPr="00722F5C">
        <w:rPr>
          <w:rFonts w:ascii="Times New Roman" w:eastAsia="Times New Roman" w:hAnsi="Times New Roman" w:cs="Times New Roman"/>
          <w:sz w:val="26"/>
          <w:szCs w:val="26"/>
          <w:lang w:eastAsia="ru-RU"/>
        </w:rPr>
        <w:t>«</w:t>
      </w:r>
      <w:r w:rsidRPr="00722F5C">
        <w:rPr>
          <w:rFonts w:ascii="Times New Roman" w:eastAsia="Times New Roman" w:hAnsi="Times New Roman" w:cs="Times New Roman"/>
          <w:b/>
          <w:sz w:val="26"/>
          <w:szCs w:val="26"/>
          <w:lang w:eastAsia="ru-RU"/>
        </w:rPr>
        <w:t>места (площадки) накопления твердых коммунальных отходов»</w:t>
      </w:r>
      <w:r>
        <w:rPr>
          <w:rFonts w:ascii="Times New Roman" w:eastAsia="Times New Roman" w:hAnsi="Times New Roman" w:cs="Times New Roman"/>
          <w:b/>
          <w:sz w:val="26"/>
          <w:szCs w:val="26"/>
          <w:lang w:eastAsia="ru-RU"/>
        </w:rPr>
        <w:t xml:space="preserve"> </w:t>
      </w:r>
      <w:r w:rsidRPr="008E57A9">
        <w:rPr>
          <w:rFonts w:ascii="Times New Roman" w:eastAsia="Times New Roman" w:hAnsi="Times New Roman" w:cs="Times New Roman"/>
          <w:i/>
          <w:sz w:val="26"/>
          <w:szCs w:val="26"/>
          <w:lang w:eastAsia="ru-RU"/>
        </w:rPr>
        <w:t>(п. 10 Постановления № 1156).</w:t>
      </w:r>
    </w:p>
    <w:p w:rsidR="008E57A9" w:rsidRDefault="008E57A9" w:rsidP="008E57A9">
      <w:pPr>
        <w:pStyle w:val="a3"/>
        <w:numPr>
          <w:ilvl w:val="0"/>
          <w:numId w:val="1"/>
        </w:numPr>
        <w:ind w:left="0" w:hanging="11"/>
        <w:rPr>
          <w:rFonts w:ascii="Times New Roman" w:eastAsia="Times New Roman" w:hAnsi="Times New Roman" w:cs="Times New Roman"/>
          <w:sz w:val="26"/>
          <w:szCs w:val="26"/>
          <w:lang w:eastAsia="ru-RU"/>
        </w:rPr>
      </w:pPr>
      <w:r w:rsidRPr="008E57A9">
        <w:rPr>
          <w:rFonts w:ascii="Times New Roman" w:hAnsi="Times New Roman"/>
          <w:b/>
          <w:sz w:val="26"/>
          <w:szCs w:val="26"/>
        </w:rPr>
        <w:t>В статье 41</w:t>
      </w:r>
      <w:r>
        <w:rPr>
          <w:rFonts w:ascii="Times New Roman" w:hAnsi="Times New Roman"/>
          <w:sz w:val="26"/>
          <w:szCs w:val="26"/>
        </w:rPr>
        <w:t xml:space="preserve"> </w:t>
      </w:r>
      <w:r w:rsidRPr="00722F5C">
        <w:rPr>
          <w:rFonts w:ascii="Times New Roman" w:hAnsi="Times New Roman" w:cs="Times New Roman"/>
          <w:bCs/>
          <w:sz w:val="26"/>
          <w:szCs w:val="26"/>
        </w:rPr>
        <w:t xml:space="preserve">словосочетание </w:t>
      </w:r>
      <w:r w:rsidRPr="00722F5C">
        <w:rPr>
          <w:rFonts w:ascii="Times New Roman" w:hAnsi="Times New Roman" w:cs="Times New Roman"/>
          <w:b/>
          <w:bCs/>
          <w:sz w:val="26"/>
          <w:szCs w:val="26"/>
        </w:rPr>
        <w:t>«места сбора и накопления твердых коммунальных отходов»</w:t>
      </w:r>
      <w:r w:rsidRPr="00722F5C">
        <w:rPr>
          <w:rFonts w:ascii="Times New Roman" w:hAnsi="Times New Roman" w:cs="Times New Roman"/>
          <w:bCs/>
          <w:sz w:val="26"/>
          <w:szCs w:val="26"/>
        </w:rPr>
        <w:t xml:space="preserve"> заменить словами </w:t>
      </w:r>
      <w:r w:rsidRPr="00722F5C">
        <w:rPr>
          <w:rFonts w:ascii="Times New Roman" w:eastAsia="Times New Roman" w:hAnsi="Times New Roman" w:cs="Times New Roman"/>
          <w:sz w:val="26"/>
          <w:szCs w:val="26"/>
          <w:lang w:eastAsia="ru-RU"/>
        </w:rPr>
        <w:t>«</w:t>
      </w:r>
      <w:r w:rsidRPr="00722F5C">
        <w:rPr>
          <w:rFonts w:ascii="Times New Roman" w:eastAsia="Times New Roman" w:hAnsi="Times New Roman" w:cs="Times New Roman"/>
          <w:b/>
          <w:sz w:val="26"/>
          <w:szCs w:val="26"/>
          <w:lang w:eastAsia="ru-RU"/>
        </w:rPr>
        <w:t>места (площадки) накопления твердых коммунальных отходов»</w:t>
      </w:r>
      <w:r>
        <w:rPr>
          <w:rFonts w:ascii="Times New Roman" w:eastAsia="Times New Roman" w:hAnsi="Times New Roman" w:cs="Times New Roman"/>
          <w:b/>
          <w:sz w:val="26"/>
          <w:szCs w:val="26"/>
          <w:lang w:eastAsia="ru-RU"/>
        </w:rPr>
        <w:t xml:space="preserve"> </w:t>
      </w:r>
      <w:r w:rsidRPr="008E57A9">
        <w:rPr>
          <w:rFonts w:ascii="Times New Roman" w:eastAsia="Times New Roman" w:hAnsi="Times New Roman" w:cs="Times New Roman"/>
          <w:i/>
          <w:sz w:val="26"/>
          <w:szCs w:val="26"/>
          <w:lang w:eastAsia="ru-RU"/>
        </w:rPr>
        <w:t>(п. 11 Постановления № 1156).</w:t>
      </w:r>
    </w:p>
    <w:p w:rsidR="006B0B72" w:rsidRPr="00045941" w:rsidRDefault="006B0B72" w:rsidP="006B0B72">
      <w:pPr>
        <w:pStyle w:val="a3"/>
        <w:numPr>
          <w:ilvl w:val="0"/>
          <w:numId w:val="1"/>
        </w:numPr>
        <w:ind w:left="0" w:hanging="11"/>
        <w:rPr>
          <w:rFonts w:ascii="Times New Roman" w:eastAsia="Times New Roman" w:hAnsi="Times New Roman" w:cs="Times New Roman"/>
          <w:sz w:val="26"/>
          <w:szCs w:val="26"/>
          <w:lang w:eastAsia="ru-RU"/>
        </w:rPr>
      </w:pPr>
      <w:r w:rsidRPr="006B0B72">
        <w:rPr>
          <w:rFonts w:ascii="Times New Roman" w:eastAsia="Times New Roman" w:hAnsi="Times New Roman" w:cs="Times New Roman"/>
          <w:b/>
          <w:sz w:val="26"/>
          <w:szCs w:val="26"/>
          <w:lang w:eastAsia="ru-RU"/>
        </w:rPr>
        <w:t>В статье 45</w:t>
      </w:r>
      <w:r>
        <w:rPr>
          <w:rFonts w:ascii="Times New Roman" w:eastAsia="Times New Roman" w:hAnsi="Times New Roman" w:cs="Times New Roman"/>
          <w:sz w:val="26"/>
          <w:szCs w:val="26"/>
          <w:lang w:eastAsia="ru-RU"/>
        </w:rPr>
        <w:t xml:space="preserve"> </w:t>
      </w:r>
      <w:r w:rsidRPr="00722F5C">
        <w:rPr>
          <w:rFonts w:ascii="Times New Roman" w:hAnsi="Times New Roman" w:cs="Times New Roman"/>
          <w:bCs/>
          <w:sz w:val="26"/>
          <w:szCs w:val="26"/>
        </w:rPr>
        <w:t xml:space="preserve">словосочетание </w:t>
      </w:r>
      <w:r w:rsidRPr="00722F5C">
        <w:rPr>
          <w:rFonts w:ascii="Times New Roman" w:hAnsi="Times New Roman" w:cs="Times New Roman"/>
          <w:b/>
          <w:bCs/>
          <w:sz w:val="26"/>
          <w:szCs w:val="26"/>
        </w:rPr>
        <w:t>«места сбора и накопления твердых коммунальных отходов»</w:t>
      </w:r>
      <w:r w:rsidRPr="00722F5C">
        <w:rPr>
          <w:rFonts w:ascii="Times New Roman" w:hAnsi="Times New Roman" w:cs="Times New Roman"/>
          <w:bCs/>
          <w:sz w:val="26"/>
          <w:szCs w:val="26"/>
        </w:rPr>
        <w:t xml:space="preserve"> заменить словами </w:t>
      </w:r>
      <w:r w:rsidRPr="00722F5C">
        <w:rPr>
          <w:rFonts w:ascii="Times New Roman" w:eastAsia="Times New Roman" w:hAnsi="Times New Roman" w:cs="Times New Roman"/>
          <w:sz w:val="26"/>
          <w:szCs w:val="26"/>
          <w:lang w:eastAsia="ru-RU"/>
        </w:rPr>
        <w:t>«</w:t>
      </w:r>
      <w:r w:rsidRPr="00722F5C">
        <w:rPr>
          <w:rFonts w:ascii="Times New Roman" w:eastAsia="Times New Roman" w:hAnsi="Times New Roman" w:cs="Times New Roman"/>
          <w:b/>
          <w:sz w:val="26"/>
          <w:szCs w:val="26"/>
          <w:lang w:eastAsia="ru-RU"/>
        </w:rPr>
        <w:t>места (площадки) накопления твердых коммунальных отходов»</w:t>
      </w:r>
      <w:r>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i/>
          <w:sz w:val="26"/>
          <w:szCs w:val="26"/>
          <w:lang w:eastAsia="ru-RU"/>
        </w:rPr>
        <w:t>(п. 15</w:t>
      </w:r>
      <w:r w:rsidRPr="008E57A9">
        <w:rPr>
          <w:rFonts w:ascii="Times New Roman" w:eastAsia="Times New Roman" w:hAnsi="Times New Roman" w:cs="Times New Roman"/>
          <w:i/>
          <w:sz w:val="26"/>
          <w:szCs w:val="26"/>
          <w:lang w:eastAsia="ru-RU"/>
        </w:rPr>
        <w:t xml:space="preserve"> Постановления № 1156).</w:t>
      </w:r>
    </w:p>
    <w:p w:rsidR="00045941" w:rsidRDefault="00045941" w:rsidP="006B0B72">
      <w:pPr>
        <w:pStyle w:val="a3"/>
        <w:numPr>
          <w:ilvl w:val="0"/>
          <w:numId w:val="1"/>
        </w:numPr>
        <w:ind w:left="0" w:hanging="1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Статью 49 изложить в следующей редакции:</w:t>
      </w:r>
    </w:p>
    <w:p w:rsidR="00045941" w:rsidRPr="00045941" w:rsidRDefault="00045941" w:rsidP="00045941">
      <w:pPr>
        <w:widowControl w:val="0"/>
        <w:autoSpaceDE w:val="0"/>
        <w:autoSpaceDN w:val="0"/>
        <w:adjustRightInd w:val="0"/>
        <w:ind w:firstLine="0"/>
        <w:rPr>
          <w:rFonts w:ascii="Times New Roman" w:hAnsi="Times New Roman" w:cs="Times New Roman"/>
          <w:i/>
          <w:sz w:val="25"/>
          <w:szCs w:val="25"/>
        </w:rPr>
      </w:pPr>
      <w:r>
        <w:rPr>
          <w:rFonts w:ascii="Times New Roman" w:eastAsia="Times New Roman" w:hAnsi="Times New Roman" w:cs="Times New Roman"/>
          <w:sz w:val="26"/>
          <w:szCs w:val="26"/>
          <w:lang w:eastAsia="ru-RU"/>
        </w:rPr>
        <w:t xml:space="preserve">«49. </w:t>
      </w:r>
      <w:proofErr w:type="gramStart"/>
      <w:r w:rsidRPr="00045941">
        <w:rPr>
          <w:rFonts w:ascii="Times New Roman" w:eastAsia="Times New Roman" w:hAnsi="Times New Roman" w:cs="Times New Roman"/>
          <w:sz w:val="26"/>
          <w:szCs w:val="26"/>
          <w:lang w:eastAsia="ru-RU"/>
        </w:rPr>
        <w:t>В случаях, установленных приказом Департамента природных ресурсов и экологии Чукотского автономного округа от 24.11.2020 № 05 «Об утверждении порядка накопления  твердых коммунальных отходов, в том числе их раздельного накопления, на территории Чукотского автономного округа» потребители обязаны осуществлять разделение твердых коммунальных отходов по видам отходов и складирование сортированных твердых отходов в отдельных контейнерах для соответствующих видов твердых коммунальных отходов.</w:t>
      </w:r>
      <w:proofErr w:type="gramEnd"/>
    </w:p>
    <w:p w:rsidR="00045941" w:rsidRPr="00045941" w:rsidRDefault="00045941" w:rsidP="00045941">
      <w:pPr>
        <w:widowControl w:val="0"/>
        <w:autoSpaceDE w:val="0"/>
        <w:autoSpaceDN w:val="0"/>
        <w:adjustRightInd w:val="0"/>
        <w:ind w:firstLine="720"/>
        <w:rPr>
          <w:rFonts w:ascii="Times New Roman" w:hAnsi="Times New Roman" w:cs="Times New Roman"/>
          <w:sz w:val="25"/>
          <w:szCs w:val="25"/>
        </w:rPr>
      </w:pPr>
      <w:proofErr w:type="gramStart"/>
      <w:r w:rsidRPr="00045941">
        <w:rPr>
          <w:rFonts w:ascii="Times New Roman" w:hAnsi="Times New Roman" w:cs="Times New Roman"/>
          <w:sz w:val="25"/>
          <w:szCs w:val="25"/>
        </w:rPr>
        <w:t>Осуществление такого разделения твердых коммунальных отходов не влечет необходимости получения потребителем лицензии на деятельность по сбору, транспортированию, обработке, утилизации, обезвреживанию, размещению отходов I - IV классов опасности).</w:t>
      </w:r>
      <w:proofErr w:type="gramEnd"/>
    </w:p>
    <w:p w:rsidR="006B0B72" w:rsidRPr="0040721B" w:rsidRDefault="0040721B" w:rsidP="006B0B72">
      <w:pPr>
        <w:pStyle w:val="a3"/>
        <w:numPr>
          <w:ilvl w:val="0"/>
          <w:numId w:val="1"/>
        </w:numPr>
        <w:ind w:left="0" w:hanging="11"/>
        <w:rPr>
          <w:rFonts w:ascii="Times New Roman" w:eastAsia="Times New Roman" w:hAnsi="Times New Roman" w:cs="Times New Roman"/>
          <w:b/>
          <w:sz w:val="26"/>
          <w:szCs w:val="26"/>
          <w:lang w:eastAsia="ru-RU"/>
        </w:rPr>
      </w:pPr>
      <w:r w:rsidRPr="0040721B">
        <w:rPr>
          <w:rFonts w:ascii="Times New Roman" w:eastAsia="Times New Roman" w:hAnsi="Times New Roman" w:cs="Times New Roman"/>
          <w:b/>
          <w:sz w:val="26"/>
          <w:szCs w:val="26"/>
          <w:lang w:eastAsia="ru-RU"/>
        </w:rPr>
        <w:t>Статью 50 изложить в следующей редакции:</w:t>
      </w:r>
    </w:p>
    <w:p w:rsidR="00722F5C" w:rsidRDefault="0040721B" w:rsidP="0040721B">
      <w:pPr>
        <w:ind w:firstLine="0"/>
        <w:rPr>
          <w:rFonts w:ascii="Times New Roman" w:hAnsi="Times New Roman" w:cs="Times New Roman"/>
          <w:sz w:val="26"/>
          <w:szCs w:val="26"/>
        </w:rPr>
      </w:pPr>
      <w:r w:rsidRPr="0040721B">
        <w:rPr>
          <w:rFonts w:ascii="Times New Roman" w:eastAsia="Times New Roman" w:hAnsi="Times New Roman" w:cs="Times New Roman"/>
          <w:sz w:val="26"/>
          <w:szCs w:val="26"/>
          <w:lang w:eastAsia="ru-RU"/>
        </w:rPr>
        <w:t xml:space="preserve">«50. </w:t>
      </w:r>
      <w:r w:rsidRPr="0040721B">
        <w:rPr>
          <w:rFonts w:ascii="Times New Roman" w:hAnsi="Times New Roman" w:cs="Times New Roman"/>
          <w:sz w:val="26"/>
          <w:szCs w:val="26"/>
        </w:rPr>
        <w:t xml:space="preserve">Накопление отходов электронного оборудования осуществляется в соответствии с порядком накопления твердых коммунальных отходов (в том числе </w:t>
      </w:r>
      <w:r w:rsidRPr="0040721B">
        <w:rPr>
          <w:rFonts w:ascii="Times New Roman" w:hAnsi="Times New Roman" w:cs="Times New Roman"/>
          <w:sz w:val="26"/>
          <w:szCs w:val="26"/>
        </w:rPr>
        <w:lastRenderedPageBreak/>
        <w:t>их раздельного накопления), утвержденным органом государственной власти субъекта Российской Федерации»</w:t>
      </w:r>
      <w:r>
        <w:rPr>
          <w:rFonts w:ascii="Times New Roman" w:hAnsi="Times New Roman" w:cs="Times New Roman"/>
          <w:sz w:val="26"/>
          <w:szCs w:val="26"/>
        </w:rPr>
        <w:t xml:space="preserve"> (</w:t>
      </w:r>
      <w:r>
        <w:rPr>
          <w:rFonts w:ascii="Times New Roman" w:eastAsia="Times New Roman" w:hAnsi="Times New Roman" w:cs="Times New Roman"/>
          <w:i/>
          <w:sz w:val="26"/>
          <w:szCs w:val="26"/>
          <w:lang w:eastAsia="ru-RU"/>
        </w:rPr>
        <w:t>п. 15</w:t>
      </w:r>
      <w:r w:rsidRPr="008E57A9">
        <w:rPr>
          <w:rFonts w:ascii="Times New Roman" w:eastAsia="Times New Roman" w:hAnsi="Times New Roman" w:cs="Times New Roman"/>
          <w:i/>
          <w:sz w:val="26"/>
          <w:szCs w:val="26"/>
          <w:lang w:eastAsia="ru-RU"/>
        </w:rPr>
        <w:t xml:space="preserve"> Постановления № 1156</w:t>
      </w:r>
      <w:r>
        <w:rPr>
          <w:rFonts w:ascii="Times New Roman" w:hAnsi="Times New Roman" w:cs="Times New Roman"/>
          <w:sz w:val="26"/>
          <w:szCs w:val="26"/>
        </w:rPr>
        <w:t>).</w:t>
      </w:r>
    </w:p>
    <w:p w:rsidR="0040721B" w:rsidRDefault="0040721B" w:rsidP="0040721B">
      <w:pPr>
        <w:pStyle w:val="a3"/>
        <w:numPr>
          <w:ilvl w:val="0"/>
          <w:numId w:val="1"/>
        </w:numPr>
        <w:ind w:left="0" w:hanging="11"/>
        <w:rPr>
          <w:rFonts w:ascii="Times New Roman" w:eastAsia="Times New Roman" w:hAnsi="Times New Roman" w:cs="Times New Roman"/>
          <w:sz w:val="26"/>
          <w:szCs w:val="26"/>
          <w:lang w:eastAsia="ru-RU"/>
        </w:rPr>
      </w:pPr>
      <w:r w:rsidRPr="0040721B">
        <w:rPr>
          <w:rFonts w:ascii="Times New Roman" w:hAnsi="Times New Roman" w:cs="Times New Roman"/>
          <w:b/>
          <w:sz w:val="26"/>
          <w:szCs w:val="26"/>
        </w:rPr>
        <w:t>В статье 51</w:t>
      </w:r>
      <w:r>
        <w:rPr>
          <w:rFonts w:ascii="Times New Roman" w:hAnsi="Times New Roman" w:cs="Times New Roman"/>
          <w:sz w:val="26"/>
          <w:szCs w:val="26"/>
        </w:rPr>
        <w:t xml:space="preserve"> </w:t>
      </w:r>
      <w:r w:rsidRPr="00722F5C">
        <w:rPr>
          <w:rFonts w:ascii="Times New Roman" w:hAnsi="Times New Roman" w:cs="Times New Roman"/>
          <w:bCs/>
          <w:sz w:val="26"/>
          <w:szCs w:val="26"/>
        </w:rPr>
        <w:t xml:space="preserve">словосочетание </w:t>
      </w:r>
      <w:r w:rsidRPr="00722F5C">
        <w:rPr>
          <w:rFonts w:ascii="Times New Roman" w:hAnsi="Times New Roman" w:cs="Times New Roman"/>
          <w:b/>
          <w:bCs/>
          <w:sz w:val="26"/>
          <w:szCs w:val="26"/>
        </w:rPr>
        <w:t>«места сбора и накопления твердых коммунальных отходов»</w:t>
      </w:r>
      <w:r w:rsidRPr="00722F5C">
        <w:rPr>
          <w:rFonts w:ascii="Times New Roman" w:hAnsi="Times New Roman" w:cs="Times New Roman"/>
          <w:bCs/>
          <w:sz w:val="26"/>
          <w:szCs w:val="26"/>
        </w:rPr>
        <w:t xml:space="preserve"> заменить словами </w:t>
      </w:r>
      <w:r w:rsidRPr="00722F5C">
        <w:rPr>
          <w:rFonts w:ascii="Times New Roman" w:eastAsia="Times New Roman" w:hAnsi="Times New Roman" w:cs="Times New Roman"/>
          <w:sz w:val="26"/>
          <w:szCs w:val="26"/>
          <w:lang w:eastAsia="ru-RU"/>
        </w:rPr>
        <w:t>«</w:t>
      </w:r>
      <w:r w:rsidRPr="00722F5C">
        <w:rPr>
          <w:rFonts w:ascii="Times New Roman" w:eastAsia="Times New Roman" w:hAnsi="Times New Roman" w:cs="Times New Roman"/>
          <w:b/>
          <w:sz w:val="26"/>
          <w:szCs w:val="26"/>
          <w:lang w:eastAsia="ru-RU"/>
        </w:rPr>
        <w:t>места (площадки) накопления твердых коммунальных отходов»</w:t>
      </w:r>
      <w:r>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i/>
          <w:sz w:val="26"/>
          <w:szCs w:val="26"/>
          <w:lang w:eastAsia="ru-RU"/>
        </w:rPr>
        <w:t>(п. 2</w:t>
      </w:r>
      <w:r w:rsidRPr="008E57A9">
        <w:rPr>
          <w:rFonts w:ascii="Times New Roman" w:eastAsia="Times New Roman" w:hAnsi="Times New Roman" w:cs="Times New Roman"/>
          <w:i/>
          <w:sz w:val="26"/>
          <w:szCs w:val="26"/>
          <w:lang w:eastAsia="ru-RU"/>
        </w:rPr>
        <w:t>1 Постановления № 1156).</w:t>
      </w:r>
    </w:p>
    <w:p w:rsidR="0040721B" w:rsidRPr="0040721B" w:rsidRDefault="0040721B" w:rsidP="0040721B">
      <w:pPr>
        <w:pStyle w:val="a3"/>
        <w:numPr>
          <w:ilvl w:val="0"/>
          <w:numId w:val="1"/>
        </w:numPr>
        <w:ind w:left="0" w:hanging="11"/>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Статью 52</w:t>
      </w:r>
      <w:r w:rsidRPr="0040721B">
        <w:rPr>
          <w:rFonts w:ascii="Times New Roman" w:eastAsia="Times New Roman" w:hAnsi="Times New Roman" w:cs="Times New Roman"/>
          <w:b/>
          <w:sz w:val="26"/>
          <w:szCs w:val="26"/>
          <w:lang w:eastAsia="ru-RU"/>
        </w:rPr>
        <w:t xml:space="preserve"> изложить в следующей редакции:</w:t>
      </w:r>
    </w:p>
    <w:p w:rsidR="0040721B" w:rsidRDefault="0040721B" w:rsidP="0040721B">
      <w:pPr>
        <w:pStyle w:val="a6"/>
        <w:spacing w:before="0" w:beforeAutospacing="0" w:after="0" w:afterAutospacing="0" w:line="180" w:lineRule="atLeast"/>
        <w:jc w:val="both"/>
        <w:rPr>
          <w:rFonts w:ascii="Times New Roman" w:hAnsi="Times New Roman" w:cs="Times New Roman"/>
          <w:sz w:val="26"/>
          <w:szCs w:val="26"/>
        </w:rPr>
      </w:pPr>
      <w:r w:rsidRPr="0040721B">
        <w:rPr>
          <w:rFonts w:ascii="Times New Roman" w:hAnsi="Times New Roman" w:cs="Times New Roman"/>
          <w:sz w:val="26"/>
          <w:szCs w:val="26"/>
        </w:rPr>
        <w:t>«52. Накопление и сбор отходов от использования потребительских товаров и упаковки, утративших свои потребительские свойства, входящих в состав твердых коммунальных отходов, может осуществляться путем организации стационарных и мобильных пунктов приема отходов, в том числе через автоматические устройства для приема отходов» (</w:t>
      </w:r>
      <w:r w:rsidRPr="0040721B">
        <w:rPr>
          <w:rFonts w:ascii="Times New Roman" w:eastAsia="Times New Roman" w:hAnsi="Times New Roman" w:cs="Times New Roman"/>
          <w:i/>
          <w:sz w:val="26"/>
          <w:szCs w:val="26"/>
        </w:rPr>
        <w:t>п. 2</w:t>
      </w:r>
      <w:r w:rsidR="009B6E7E">
        <w:rPr>
          <w:rFonts w:ascii="Times New Roman" w:eastAsia="Times New Roman" w:hAnsi="Times New Roman" w:cs="Times New Roman"/>
          <w:i/>
          <w:sz w:val="26"/>
          <w:szCs w:val="26"/>
        </w:rPr>
        <w:t>2</w:t>
      </w:r>
      <w:r w:rsidRPr="0040721B">
        <w:rPr>
          <w:rFonts w:ascii="Times New Roman" w:eastAsia="Times New Roman" w:hAnsi="Times New Roman" w:cs="Times New Roman"/>
          <w:i/>
          <w:sz w:val="26"/>
          <w:szCs w:val="26"/>
        </w:rPr>
        <w:t xml:space="preserve"> Постановления № 1156</w:t>
      </w:r>
      <w:r w:rsidRPr="0040721B">
        <w:rPr>
          <w:rFonts w:ascii="Times New Roman" w:hAnsi="Times New Roman" w:cs="Times New Roman"/>
          <w:sz w:val="26"/>
          <w:szCs w:val="26"/>
        </w:rPr>
        <w:t>).</w:t>
      </w:r>
    </w:p>
    <w:p w:rsidR="009B6E7E" w:rsidRPr="009B6E7E" w:rsidRDefault="009B6E7E" w:rsidP="009B6E7E">
      <w:pPr>
        <w:pStyle w:val="a6"/>
        <w:numPr>
          <w:ilvl w:val="0"/>
          <w:numId w:val="1"/>
        </w:numPr>
        <w:spacing w:before="0" w:beforeAutospacing="0" w:after="0" w:afterAutospacing="0" w:line="180" w:lineRule="atLeast"/>
        <w:ind w:left="0" w:hanging="11"/>
        <w:jc w:val="both"/>
        <w:rPr>
          <w:rFonts w:ascii="Times New Roman" w:hAnsi="Times New Roman" w:cs="Times New Roman"/>
          <w:b/>
          <w:sz w:val="26"/>
          <w:szCs w:val="26"/>
        </w:rPr>
      </w:pPr>
      <w:r w:rsidRPr="009B6E7E">
        <w:rPr>
          <w:rFonts w:ascii="Times New Roman" w:hAnsi="Times New Roman" w:cs="Times New Roman"/>
          <w:b/>
          <w:sz w:val="26"/>
          <w:szCs w:val="26"/>
        </w:rPr>
        <w:t>Статью 53 изложить в следующей редакции:</w:t>
      </w:r>
    </w:p>
    <w:p w:rsidR="009B6E7E" w:rsidRDefault="009B6E7E" w:rsidP="009B6E7E">
      <w:pPr>
        <w:pStyle w:val="a6"/>
        <w:spacing w:before="0" w:beforeAutospacing="0" w:after="0" w:afterAutospacing="0" w:line="180" w:lineRule="atLeast"/>
        <w:jc w:val="both"/>
        <w:rPr>
          <w:rFonts w:ascii="Times New Roman" w:hAnsi="Times New Roman" w:cs="Times New Roman"/>
          <w:sz w:val="26"/>
          <w:szCs w:val="26"/>
        </w:rPr>
      </w:pPr>
      <w:r>
        <w:rPr>
          <w:rFonts w:ascii="Times New Roman" w:hAnsi="Times New Roman" w:cs="Times New Roman"/>
          <w:sz w:val="26"/>
          <w:szCs w:val="26"/>
        </w:rPr>
        <w:t xml:space="preserve">«53. </w:t>
      </w:r>
      <w:r w:rsidRPr="009B6E7E">
        <w:rPr>
          <w:rFonts w:ascii="Times New Roman" w:hAnsi="Times New Roman" w:cs="Times New Roman"/>
          <w:sz w:val="26"/>
          <w:szCs w:val="26"/>
        </w:rPr>
        <w:t>В целях обеспечения транспортирования твердых коммунальных отходов региональный оператор вправе привлекать операторов по обращению с твердыми коммунальными отходами, осуществляющих деятельность по транспортированию твердых коммунальных отходов, на основании договора на оказание услуг по транспортированию твердых коммунальных отходов по цене, определенной сторонами такого договора, за исключением случаев, когда цены на услуги по транспортированию твердых коммунальных отходов для регионального оператора формируются по результатам торгов» (</w:t>
      </w:r>
      <w:r w:rsidRPr="009B6E7E">
        <w:rPr>
          <w:rFonts w:ascii="Times New Roman" w:eastAsia="Times New Roman" w:hAnsi="Times New Roman" w:cs="Times New Roman"/>
          <w:i/>
          <w:sz w:val="26"/>
          <w:szCs w:val="26"/>
        </w:rPr>
        <w:t>п. 23 Постановления № 1156</w:t>
      </w:r>
      <w:r w:rsidRPr="009B6E7E">
        <w:rPr>
          <w:rFonts w:ascii="Times New Roman" w:hAnsi="Times New Roman" w:cs="Times New Roman"/>
          <w:sz w:val="26"/>
          <w:szCs w:val="26"/>
        </w:rPr>
        <w:t>).</w:t>
      </w:r>
    </w:p>
    <w:p w:rsidR="009B6E7E" w:rsidRPr="009B6E7E" w:rsidRDefault="009B6E7E" w:rsidP="009B6E7E">
      <w:pPr>
        <w:pStyle w:val="a6"/>
        <w:numPr>
          <w:ilvl w:val="0"/>
          <w:numId w:val="1"/>
        </w:numPr>
        <w:spacing w:before="0" w:beforeAutospacing="0" w:after="0" w:afterAutospacing="0" w:line="180" w:lineRule="atLeast"/>
        <w:ind w:left="0" w:hanging="11"/>
        <w:jc w:val="both"/>
        <w:rPr>
          <w:rFonts w:ascii="Times New Roman" w:hAnsi="Times New Roman" w:cs="Times New Roman"/>
          <w:sz w:val="26"/>
          <w:szCs w:val="26"/>
        </w:rPr>
      </w:pPr>
      <w:r w:rsidRPr="009B6E7E">
        <w:rPr>
          <w:rFonts w:ascii="Times New Roman" w:hAnsi="Times New Roman" w:cs="Times New Roman"/>
          <w:b/>
          <w:sz w:val="26"/>
          <w:szCs w:val="26"/>
        </w:rPr>
        <w:t>В статье 54 исключить слова «сбору и»</w:t>
      </w:r>
      <w:r>
        <w:rPr>
          <w:rFonts w:ascii="Times New Roman" w:hAnsi="Times New Roman" w:cs="Times New Roman"/>
          <w:sz w:val="26"/>
          <w:szCs w:val="26"/>
        </w:rPr>
        <w:t xml:space="preserve"> (</w:t>
      </w:r>
      <w:r w:rsidRPr="0040721B">
        <w:rPr>
          <w:rFonts w:ascii="Times New Roman" w:eastAsia="Times New Roman" w:hAnsi="Times New Roman" w:cs="Times New Roman"/>
          <w:i/>
          <w:sz w:val="26"/>
          <w:szCs w:val="26"/>
        </w:rPr>
        <w:t>п. 2</w:t>
      </w:r>
      <w:r>
        <w:rPr>
          <w:rFonts w:ascii="Times New Roman" w:eastAsia="Times New Roman" w:hAnsi="Times New Roman" w:cs="Times New Roman"/>
          <w:i/>
          <w:sz w:val="26"/>
          <w:szCs w:val="26"/>
        </w:rPr>
        <w:t>4</w:t>
      </w:r>
      <w:r w:rsidRPr="0040721B">
        <w:rPr>
          <w:rFonts w:ascii="Times New Roman" w:eastAsia="Times New Roman" w:hAnsi="Times New Roman" w:cs="Times New Roman"/>
          <w:i/>
          <w:sz w:val="26"/>
          <w:szCs w:val="26"/>
        </w:rPr>
        <w:t xml:space="preserve"> Постановления № 1156</w:t>
      </w:r>
      <w:r>
        <w:rPr>
          <w:rFonts w:ascii="Times New Roman" w:hAnsi="Times New Roman" w:cs="Times New Roman"/>
          <w:sz w:val="26"/>
          <w:szCs w:val="26"/>
        </w:rPr>
        <w:t>).</w:t>
      </w:r>
    </w:p>
    <w:p w:rsidR="00DE12AF" w:rsidRPr="009B6E7E" w:rsidRDefault="00DE12AF" w:rsidP="00DE12AF">
      <w:pPr>
        <w:pStyle w:val="a6"/>
        <w:numPr>
          <w:ilvl w:val="0"/>
          <w:numId w:val="1"/>
        </w:numPr>
        <w:spacing w:before="0" w:beforeAutospacing="0" w:after="0" w:afterAutospacing="0" w:line="180" w:lineRule="atLeast"/>
        <w:ind w:left="0" w:hanging="11"/>
        <w:jc w:val="both"/>
        <w:rPr>
          <w:rFonts w:ascii="Times New Roman" w:hAnsi="Times New Roman" w:cs="Times New Roman"/>
          <w:sz w:val="26"/>
          <w:szCs w:val="26"/>
        </w:rPr>
      </w:pPr>
      <w:r>
        <w:rPr>
          <w:rFonts w:ascii="Times New Roman" w:hAnsi="Times New Roman" w:cs="Times New Roman"/>
          <w:b/>
          <w:sz w:val="26"/>
          <w:szCs w:val="26"/>
        </w:rPr>
        <w:t>В статье 55</w:t>
      </w:r>
      <w:r w:rsidRPr="009B6E7E">
        <w:rPr>
          <w:rFonts w:ascii="Times New Roman" w:hAnsi="Times New Roman" w:cs="Times New Roman"/>
          <w:b/>
          <w:sz w:val="26"/>
          <w:szCs w:val="26"/>
        </w:rPr>
        <w:t xml:space="preserve"> исключить слова «сбору и»</w:t>
      </w:r>
      <w:r>
        <w:rPr>
          <w:rFonts w:ascii="Times New Roman" w:hAnsi="Times New Roman" w:cs="Times New Roman"/>
          <w:sz w:val="26"/>
          <w:szCs w:val="26"/>
        </w:rPr>
        <w:t xml:space="preserve"> (</w:t>
      </w:r>
      <w:r w:rsidRPr="0040721B">
        <w:rPr>
          <w:rFonts w:ascii="Times New Roman" w:eastAsia="Times New Roman" w:hAnsi="Times New Roman" w:cs="Times New Roman"/>
          <w:i/>
          <w:sz w:val="26"/>
          <w:szCs w:val="26"/>
        </w:rPr>
        <w:t>п. 2</w:t>
      </w:r>
      <w:r>
        <w:rPr>
          <w:rFonts w:ascii="Times New Roman" w:eastAsia="Times New Roman" w:hAnsi="Times New Roman" w:cs="Times New Roman"/>
          <w:i/>
          <w:sz w:val="26"/>
          <w:szCs w:val="26"/>
        </w:rPr>
        <w:t>5</w:t>
      </w:r>
      <w:r w:rsidRPr="0040721B">
        <w:rPr>
          <w:rFonts w:ascii="Times New Roman" w:eastAsia="Times New Roman" w:hAnsi="Times New Roman" w:cs="Times New Roman"/>
          <w:i/>
          <w:sz w:val="26"/>
          <w:szCs w:val="26"/>
        </w:rPr>
        <w:t xml:space="preserve"> Постановления № 1156</w:t>
      </w:r>
      <w:r>
        <w:rPr>
          <w:rFonts w:ascii="Times New Roman" w:hAnsi="Times New Roman" w:cs="Times New Roman"/>
          <w:sz w:val="26"/>
          <w:szCs w:val="26"/>
        </w:rPr>
        <w:t>).</w:t>
      </w:r>
    </w:p>
    <w:p w:rsidR="00DE12AF" w:rsidRPr="00DE12AF" w:rsidRDefault="00DE12AF" w:rsidP="00DE12AF">
      <w:pPr>
        <w:pStyle w:val="a6"/>
        <w:numPr>
          <w:ilvl w:val="0"/>
          <w:numId w:val="1"/>
        </w:numPr>
        <w:spacing w:before="0" w:beforeAutospacing="0" w:after="0" w:afterAutospacing="0" w:line="180" w:lineRule="atLeast"/>
        <w:ind w:left="0" w:hanging="11"/>
        <w:jc w:val="both"/>
        <w:rPr>
          <w:rFonts w:ascii="Times New Roman" w:hAnsi="Times New Roman" w:cs="Times New Roman"/>
          <w:b/>
          <w:sz w:val="26"/>
          <w:szCs w:val="26"/>
        </w:rPr>
      </w:pPr>
      <w:r w:rsidRPr="00DE12AF">
        <w:rPr>
          <w:rFonts w:ascii="Times New Roman" w:hAnsi="Times New Roman" w:cs="Times New Roman"/>
          <w:b/>
          <w:sz w:val="26"/>
          <w:szCs w:val="26"/>
        </w:rPr>
        <w:t xml:space="preserve">В статье 57 исключить слова «сбору и» </w:t>
      </w:r>
      <w:r w:rsidRPr="00DE12AF">
        <w:rPr>
          <w:rFonts w:ascii="Times New Roman" w:hAnsi="Times New Roman" w:cs="Times New Roman"/>
          <w:sz w:val="26"/>
          <w:szCs w:val="26"/>
        </w:rPr>
        <w:t>(</w:t>
      </w:r>
      <w:r w:rsidRPr="00DE12AF">
        <w:rPr>
          <w:rFonts w:ascii="Times New Roman" w:eastAsia="Times New Roman" w:hAnsi="Times New Roman" w:cs="Times New Roman"/>
          <w:i/>
          <w:sz w:val="26"/>
          <w:szCs w:val="26"/>
        </w:rPr>
        <w:t>п. 28 Постановления № 1156</w:t>
      </w:r>
      <w:r w:rsidRPr="00DE12AF">
        <w:rPr>
          <w:rFonts w:ascii="Times New Roman" w:hAnsi="Times New Roman" w:cs="Times New Roman"/>
          <w:sz w:val="26"/>
          <w:szCs w:val="26"/>
        </w:rPr>
        <w:t>).</w:t>
      </w:r>
    </w:p>
    <w:p w:rsidR="00DE12AF" w:rsidRPr="009B6E7E" w:rsidRDefault="00DE12AF" w:rsidP="00DE12AF">
      <w:pPr>
        <w:pStyle w:val="a6"/>
        <w:numPr>
          <w:ilvl w:val="0"/>
          <w:numId w:val="1"/>
        </w:numPr>
        <w:spacing w:before="0" w:beforeAutospacing="0" w:after="0" w:afterAutospacing="0" w:line="180" w:lineRule="atLeast"/>
        <w:ind w:left="0" w:hanging="11"/>
        <w:jc w:val="both"/>
        <w:rPr>
          <w:rFonts w:ascii="Times New Roman" w:hAnsi="Times New Roman" w:cs="Times New Roman"/>
          <w:sz w:val="26"/>
          <w:szCs w:val="26"/>
        </w:rPr>
      </w:pPr>
      <w:r w:rsidRPr="00DE12AF">
        <w:rPr>
          <w:rFonts w:ascii="Times New Roman" w:hAnsi="Times New Roman" w:cs="Times New Roman"/>
          <w:b/>
          <w:sz w:val="26"/>
          <w:szCs w:val="26"/>
        </w:rPr>
        <w:t>В статье 58</w:t>
      </w:r>
      <w:r>
        <w:rPr>
          <w:rFonts w:ascii="Times New Roman" w:hAnsi="Times New Roman" w:cs="Times New Roman"/>
          <w:sz w:val="26"/>
          <w:szCs w:val="26"/>
        </w:rPr>
        <w:t xml:space="preserve"> </w:t>
      </w:r>
      <w:r w:rsidRPr="009B6E7E">
        <w:rPr>
          <w:rFonts w:ascii="Times New Roman" w:hAnsi="Times New Roman" w:cs="Times New Roman"/>
          <w:b/>
          <w:sz w:val="26"/>
          <w:szCs w:val="26"/>
        </w:rPr>
        <w:t>исключить слова «сбору и»</w:t>
      </w:r>
      <w:r>
        <w:rPr>
          <w:rFonts w:ascii="Times New Roman" w:hAnsi="Times New Roman" w:cs="Times New Roman"/>
          <w:sz w:val="26"/>
          <w:szCs w:val="26"/>
        </w:rPr>
        <w:t xml:space="preserve"> (</w:t>
      </w:r>
      <w:r w:rsidRPr="0040721B">
        <w:rPr>
          <w:rFonts w:ascii="Times New Roman" w:eastAsia="Times New Roman" w:hAnsi="Times New Roman" w:cs="Times New Roman"/>
          <w:i/>
          <w:sz w:val="26"/>
          <w:szCs w:val="26"/>
        </w:rPr>
        <w:t>п. 2</w:t>
      </w:r>
      <w:r>
        <w:rPr>
          <w:rFonts w:ascii="Times New Roman" w:eastAsia="Times New Roman" w:hAnsi="Times New Roman" w:cs="Times New Roman"/>
          <w:i/>
          <w:sz w:val="26"/>
          <w:szCs w:val="26"/>
        </w:rPr>
        <w:t>9</w:t>
      </w:r>
      <w:r w:rsidRPr="0040721B">
        <w:rPr>
          <w:rFonts w:ascii="Times New Roman" w:eastAsia="Times New Roman" w:hAnsi="Times New Roman" w:cs="Times New Roman"/>
          <w:i/>
          <w:sz w:val="26"/>
          <w:szCs w:val="26"/>
        </w:rPr>
        <w:t xml:space="preserve"> Постановления № 1156</w:t>
      </w:r>
      <w:r>
        <w:rPr>
          <w:rFonts w:ascii="Times New Roman" w:hAnsi="Times New Roman" w:cs="Times New Roman"/>
          <w:sz w:val="26"/>
          <w:szCs w:val="26"/>
        </w:rPr>
        <w:t>).</w:t>
      </w:r>
    </w:p>
    <w:p w:rsidR="00ED0B5F" w:rsidRDefault="00ED0B5F" w:rsidP="00ED0B5F">
      <w:pPr>
        <w:pStyle w:val="a6"/>
        <w:numPr>
          <w:ilvl w:val="0"/>
          <w:numId w:val="1"/>
        </w:numPr>
        <w:spacing w:before="0" w:beforeAutospacing="0" w:after="0" w:afterAutospacing="0" w:line="180" w:lineRule="atLeast"/>
        <w:ind w:left="0" w:hanging="11"/>
        <w:jc w:val="both"/>
        <w:rPr>
          <w:rFonts w:ascii="Times New Roman" w:hAnsi="Times New Roman" w:cs="Times New Roman"/>
          <w:b/>
          <w:sz w:val="26"/>
          <w:szCs w:val="26"/>
        </w:rPr>
      </w:pPr>
      <w:r>
        <w:rPr>
          <w:rFonts w:ascii="Times New Roman" w:hAnsi="Times New Roman" w:cs="Times New Roman"/>
          <w:b/>
          <w:sz w:val="26"/>
          <w:szCs w:val="26"/>
        </w:rPr>
        <w:t>Статью 59</w:t>
      </w:r>
      <w:r w:rsidRPr="009B6E7E">
        <w:rPr>
          <w:rFonts w:ascii="Times New Roman" w:hAnsi="Times New Roman" w:cs="Times New Roman"/>
          <w:b/>
          <w:sz w:val="26"/>
          <w:szCs w:val="26"/>
        </w:rPr>
        <w:t xml:space="preserve"> изложить в следующей редакции:</w:t>
      </w:r>
    </w:p>
    <w:p w:rsidR="00ED0B5F" w:rsidRPr="009B6E7E" w:rsidRDefault="00ED0B5F" w:rsidP="00ED0B5F">
      <w:pPr>
        <w:pStyle w:val="a6"/>
        <w:spacing w:before="0" w:beforeAutospacing="0" w:after="0" w:afterAutospacing="0" w:line="180" w:lineRule="atLeast"/>
        <w:jc w:val="both"/>
        <w:rPr>
          <w:rFonts w:ascii="Times New Roman" w:hAnsi="Times New Roman" w:cs="Times New Roman"/>
          <w:b/>
          <w:sz w:val="26"/>
          <w:szCs w:val="26"/>
        </w:rPr>
      </w:pPr>
      <w:r w:rsidRPr="002A6ABC">
        <w:rPr>
          <w:rFonts w:ascii="Times New Roman" w:hAnsi="Times New Roman" w:cs="Times New Roman"/>
          <w:sz w:val="26"/>
          <w:szCs w:val="26"/>
        </w:rPr>
        <w:t>«59.</w:t>
      </w:r>
      <w:r>
        <w:rPr>
          <w:rFonts w:ascii="Times New Roman" w:hAnsi="Times New Roman" w:cs="Times New Roman"/>
          <w:b/>
          <w:sz w:val="26"/>
          <w:szCs w:val="26"/>
        </w:rPr>
        <w:t xml:space="preserve"> </w:t>
      </w:r>
      <w:r w:rsidR="002A6ABC" w:rsidRPr="002A6ABC">
        <w:rPr>
          <w:rFonts w:ascii="Times New Roman" w:hAnsi="Times New Roman" w:cs="Times New Roman"/>
          <w:sz w:val="26"/>
          <w:szCs w:val="26"/>
        </w:rPr>
        <w:t xml:space="preserve">В отношении каждого мусоровоза должен вестись маршрутный журнал по форме, утвержденной уполномоченным органом исполнительной власти субъекта Российской Федерации, в котором указывается информация о движении мусоровоза и загрузке (выгрузке) твердых коммунальных отходов. Такой журнал может вестись в электронном виде. </w:t>
      </w:r>
      <w:proofErr w:type="gramStart"/>
      <w:r w:rsidR="002A6ABC" w:rsidRPr="002A6ABC">
        <w:rPr>
          <w:rFonts w:ascii="Times New Roman" w:hAnsi="Times New Roman" w:cs="Times New Roman"/>
          <w:sz w:val="26"/>
          <w:szCs w:val="26"/>
        </w:rPr>
        <w:t>Оператор по обращению с твердыми коммунальными отходами, осуществляющий транспортирование твердых коммунальных отходов, обязан в течение одного рабочего дня предоставить региональному оператору, органам исполнительной власти субъекта Российской Федерации, органам местного самоуправления по их запросу копию маршрутного журнала, а также обеспечить доступ указанных лиц к информации, передаваемой с использованием аппаратуры спутниковой навигации в порядке, предусмотренном договором на оказание услуг по транспортированию твердых</w:t>
      </w:r>
      <w:proofErr w:type="gramEnd"/>
      <w:r w:rsidR="002A6ABC" w:rsidRPr="002A6ABC">
        <w:rPr>
          <w:rFonts w:ascii="Times New Roman" w:hAnsi="Times New Roman" w:cs="Times New Roman"/>
          <w:sz w:val="26"/>
          <w:szCs w:val="26"/>
        </w:rPr>
        <w:t xml:space="preserve"> коммунальных отходов»</w:t>
      </w:r>
      <w:r w:rsidR="002A6ABC">
        <w:t xml:space="preserve"> (</w:t>
      </w:r>
      <w:r w:rsidR="002A6ABC" w:rsidRPr="0040721B">
        <w:rPr>
          <w:rFonts w:ascii="Times New Roman" w:eastAsia="Times New Roman" w:hAnsi="Times New Roman" w:cs="Times New Roman"/>
          <w:i/>
          <w:sz w:val="26"/>
          <w:szCs w:val="26"/>
        </w:rPr>
        <w:t>п. 2</w:t>
      </w:r>
      <w:r w:rsidR="002A6ABC">
        <w:rPr>
          <w:rFonts w:ascii="Times New Roman" w:eastAsia="Times New Roman" w:hAnsi="Times New Roman" w:cs="Times New Roman"/>
          <w:i/>
          <w:sz w:val="26"/>
          <w:szCs w:val="26"/>
        </w:rPr>
        <w:t>9</w:t>
      </w:r>
      <w:r w:rsidR="002A6ABC" w:rsidRPr="0040721B">
        <w:rPr>
          <w:rFonts w:ascii="Times New Roman" w:eastAsia="Times New Roman" w:hAnsi="Times New Roman" w:cs="Times New Roman"/>
          <w:i/>
          <w:sz w:val="26"/>
          <w:szCs w:val="26"/>
        </w:rPr>
        <w:t xml:space="preserve"> Постановления № 1156</w:t>
      </w:r>
      <w:r w:rsidR="002A6ABC">
        <w:t>).</w:t>
      </w:r>
    </w:p>
    <w:bookmarkEnd w:id="0"/>
    <w:p w:rsidR="0040721B" w:rsidRPr="009B6E7E" w:rsidRDefault="0040721B" w:rsidP="00ED0B5F">
      <w:pPr>
        <w:pStyle w:val="a3"/>
        <w:ind w:left="0" w:firstLine="0"/>
        <w:rPr>
          <w:rFonts w:ascii="Times New Roman" w:hAnsi="Times New Roman" w:cs="Times New Roman"/>
          <w:sz w:val="26"/>
          <w:szCs w:val="26"/>
        </w:rPr>
      </w:pPr>
    </w:p>
    <w:p w:rsidR="00722F5C" w:rsidRDefault="00722F5C" w:rsidP="00722F5C">
      <w:pPr>
        <w:rPr>
          <w:rFonts w:ascii="Times New Roman" w:eastAsia="Times New Roman" w:hAnsi="Times New Roman" w:cs="Times New Roman"/>
          <w:color w:val="FF0000"/>
          <w:sz w:val="26"/>
          <w:szCs w:val="26"/>
          <w:lang w:eastAsia="ru-RU"/>
        </w:rPr>
      </w:pPr>
    </w:p>
    <w:p w:rsidR="00722F5C" w:rsidRDefault="00722F5C" w:rsidP="00722F5C">
      <w:pPr>
        <w:rPr>
          <w:rFonts w:ascii="Times New Roman" w:eastAsia="Times New Roman" w:hAnsi="Times New Roman" w:cs="Times New Roman"/>
          <w:color w:val="FF0000"/>
          <w:sz w:val="26"/>
          <w:szCs w:val="26"/>
          <w:lang w:eastAsia="ru-RU"/>
        </w:rPr>
      </w:pPr>
    </w:p>
    <w:sectPr w:rsidR="00722F5C" w:rsidSect="009032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403" w:rsidRDefault="00AD3403" w:rsidP="009512EA">
      <w:r>
        <w:separator/>
      </w:r>
    </w:p>
  </w:endnote>
  <w:endnote w:type="continuationSeparator" w:id="0">
    <w:p w:rsidR="00AD3403" w:rsidRDefault="00AD3403" w:rsidP="00951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403" w:rsidRDefault="00AD3403" w:rsidP="009512EA">
      <w:r>
        <w:separator/>
      </w:r>
    </w:p>
  </w:footnote>
  <w:footnote w:type="continuationSeparator" w:id="0">
    <w:p w:rsidR="00AD3403" w:rsidRDefault="00AD3403" w:rsidP="009512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2677"/>
    <w:multiLevelType w:val="hybridMultilevel"/>
    <w:tmpl w:val="0980D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D02A4B"/>
    <w:multiLevelType w:val="hybridMultilevel"/>
    <w:tmpl w:val="8B70C06C"/>
    <w:lvl w:ilvl="0" w:tplc="AC70DFE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E1BAE"/>
    <w:rsid w:val="00017A85"/>
    <w:rsid w:val="0002586E"/>
    <w:rsid w:val="00040CC7"/>
    <w:rsid w:val="00045941"/>
    <w:rsid w:val="00046ED3"/>
    <w:rsid w:val="00053901"/>
    <w:rsid w:val="0006348F"/>
    <w:rsid w:val="00063A75"/>
    <w:rsid w:val="00067A49"/>
    <w:rsid w:val="00083B18"/>
    <w:rsid w:val="0009479D"/>
    <w:rsid w:val="00094B98"/>
    <w:rsid w:val="000A3A3F"/>
    <w:rsid w:val="000B7527"/>
    <w:rsid w:val="000D5465"/>
    <w:rsid w:val="000E4CE8"/>
    <w:rsid w:val="000F513F"/>
    <w:rsid w:val="00154ECD"/>
    <w:rsid w:val="001654EC"/>
    <w:rsid w:val="0017044A"/>
    <w:rsid w:val="001744FF"/>
    <w:rsid w:val="001830AD"/>
    <w:rsid w:val="0019399B"/>
    <w:rsid w:val="00227CE8"/>
    <w:rsid w:val="00227E1A"/>
    <w:rsid w:val="00257042"/>
    <w:rsid w:val="002574B1"/>
    <w:rsid w:val="00291108"/>
    <w:rsid w:val="002A0E33"/>
    <w:rsid w:val="002A38A7"/>
    <w:rsid w:val="002A6ABC"/>
    <w:rsid w:val="002B54E9"/>
    <w:rsid w:val="002C3726"/>
    <w:rsid w:val="002C70B7"/>
    <w:rsid w:val="0033705F"/>
    <w:rsid w:val="003639B6"/>
    <w:rsid w:val="003A0690"/>
    <w:rsid w:val="003B4860"/>
    <w:rsid w:val="003D44D3"/>
    <w:rsid w:val="003E760C"/>
    <w:rsid w:val="003F2358"/>
    <w:rsid w:val="0040721B"/>
    <w:rsid w:val="00462DCB"/>
    <w:rsid w:val="004773CE"/>
    <w:rsid w:val="00481C35"/>
    <w:rsid w:val="004A58BD"/>
    <w:rsid w:val="004B584F"/>
    <w:rsid w:val="004D2CDB"/>
    <w:rsid w:val="004E1BAE"/>
    <w:rsid w:val="004F5F30"/>
    <w:rsid w:val="004F779D"/>
    <w:rsid w:val="00520AFE"/>
    <w:rsid w:val="00533F23"/>
    <w:rsid w:val="00534B27"/>
    <w:rsid w:val="00550FB4"/>
    <w:rsid w:val="005517A5"/>
    <w:rsid w:val="00562735"/>
    <w:rsid w:val="005A2966"/>
    <w:rsid w:val="005B0058"/>
    <w:rsid w:val="005B0E65"/>
    <w:rsid w:val="005C229C"/>
    <w:rsid w:val="005D33DC"/>
    <w:rsid w:val="005E1C20"/>
    <w:rsid w:val="005E6438"/>
    <w:rsid w:val="00600304"/>
    <w:rsid w:val="00602F25"/>
    <w:rsid w:val="00640D30"/>
    <w:rsid w:val="00642388"/>
    <w:rsid w:val="00646487"/>
    <w:rsid w:val="006959DC"/>
    <w:rsid w:val="006971AA"/>
    <w:rsid w:val="006A4DB9"/>
    <w:rsid w:val="006B0B72"/>
    <w:rsid w:val="006B603D"/>
    <w:rsid w:val="006C4A0C"/>
    <w:rsid w:val="006C52A5"/>
    <w:rsid w:val="006F23C1"/>
    <w:rsid w:val="006F257D"/>
    <w:rsid w:val="00722F5C"/>
    <w:rsid w:val="00754B21"/>
    <w:rsid w:val="0075585F"/>
    <w:rsid w:val="007A10CE"/>
    <w:rsid w:val="007C58FF"/>
    <w:rsid w:val="007E377E"/>
    <w:rsid w:val="007E3973"/>
    <w:rsid w:val="007E5259"/>
    <w:rsid w:val="00807503"/>
    <w:rsid w:val="00811185"/>
    <w:rsid w:val="00825851"/>
    <w:rsid w:val="0082691F"/>
    <w:rsid w:val="00827C08"/>
    <w:rsid w:val="00830014"/>
    <w:rsid w:val="0083025B"/>
    <w:rsid w:val="00830B40"/>
    <w:rsid w:val="00844091"/>
    <w:rsid w:val="008511B9"/>
    <w:rsid w:val="00857699"/>
    <w:rsid w:val="00860AFA"/>
    <w:rsid w:val="00876333"/>
    <w:rsid w:val="008867C6"/>
    <w:rsid w:val="008C0E9E"/>
    <w:rsid w:val="008E090E"/>
    <w:rsid w:val="008E57A9"/>
    <w:rsid w:val="00903268"/>
    <w:rsid w:val="00920BAF"/>
    <w:rsid w:val="009512EA"/>
    <w:rsid w:val="0095329E"/>
    <w:rsid w:val="009560B7"/>
    <w:rsid w:val="00956D8A"/>
    <w:rsid w:val="00965E03"/>
    <w:rsid w:val="0097187E"/>
    <w:rsid w:val="0097203E"/>
    <w:rsid w:val="00981811"/>
    <w:rsid w:val="009B6E7E"/>
    <w:rsid w:val="009C1ED1"/>
    <w:rsid w:val="009C1FFF"/>
    <w:rsid w:val="009D59EC"/>
    <w:rsid w:val="009F79FE"/>
    <w:rsid w:val="00A0538D"/>
    <w:rsid w:val="00A108F1"/>
    <w:rsid w:val="00A14426"/>
    <w:rsid w:val="00A302AF"/>
    <w:rsid w:val="00A338DD"/>
    <w:rsid w:val="00A34C32"/>
    <w:rsid w:val="00A61405"/>
    <w:rsid w:val="00AA2D50"/>
    <w:rsid w:val="00AB089B"/>
    <w:rsid w:val="00AD3403"/>
    <w:rsid w:val="00B00FE9"/>
    <w:rsid w:val="00B0768A"/>
    <w:rsid w:val="00B2018E"/>
    <w:rsid w:val="00B202AF"/>
    <w:rsid w:val="00B35F63"/>
    <w:rsid w:val="00B4402D"/>
    <w:rsid w:val="00B466AB"/>
    <w:rsid w:val="00B71F20"/>
    <w:rsid w:val="00B73277"/>
    <w:rsid w:val="00B83590"/>
    <w:rsid w:val="00BA0AEE"/>
    <w:rsid w:val="00BA350C"/>
    <w:rsid w:val="00BC315E"/>
    <w:rsid w:val="00BC4CA0"/>
    <w:rsid w:val="00BD727D"/>
    <w:rsid w:val="00BF2103"/>
    <w:rsid w:val="00C12C6A"/>
    <w:rsid w:val="00C46486"/>
    <w:rsid w:val="00C467D0"/>
    <w:rsid w:val="00C47721"/>
    <w:rsid w:val="00C54062"/>
    <w:rsid w:val="00C62920"/>
    <w:rsid w:val="00CA1A74"/>
    <w:rsid w:val="00CD1077"/>
    <w:rsid w:val="00D34E91"/>
    <w:rsid w:val="00D5613F"/>
    <w:rsid w:val="00D927A8"/>
    <w:rsid w:val="00D939E0"/>
    <w:rsid w:val="00D96AEE"/>
    <w:rsid w:val="00DA6E5C"/>
    <w:rsid w:val="00DC27F5"/>
    <w:rsid w:val="00DD16FA"/>
    <w:rsid w:val="00DD4EF9"/>
    <w:rsid w:val="00DE12AF"/>
    <w:rsid w:val="00E036B8"/>
    <w:rsid w:val="00E07289"/>
    <w:rsid w:val="00E1331E"/>
    <w:rsid w:val="00E21065"/>
    <w:rsid w:val="00E26F54"/>
    <w:rsid w:val="00E33AE6"/>
    <w:rsid w:val="00E403C0"/>
    <w:rsid w:val="00E46810"/>
    <w:rsid w:val="00E5519F"/>
    <w:rsid w:val="00E5776C"/>
    <w:rsid w:val="00E70792"/>
    <w:rsid w:val="00EA4AF2"/>
    <w:rsid w:val="00EC6314"/>
    <w:rsid w:val="00EC7E6A"/>
    <w:rsid w:val="00ED0B5F"/>
    <w:rsid w:val="00ED1480"/>
    <w:rsid w:val="00ED24ED"/>
    <w:rsid w:val="00ED5E62"/>
    <w:rsid w:val="00EE6B9E"/>
    <w:rsid w:val="00EF148F"/>
    <w:rsid w:val="00EF3ED3"/>
    <w:rsid w:val="00EF56A9"/>
    <w:rsid w:val="00F05B6E"/>
    <w:rsid w:val="00F61E7A"/>
    <w:rsid w:val="00F6355F"/>
    <w:rsid w:val="00F70CD6"/>
    <w:rsid w:val="00F732A9"/>
    <w:rsid w:val="00F86AED"/>
    <w:rsid w:val="00F876F6"/>
    <w:rsid w:val="00FB00A6"/>
    <w:rsid w:val="00FB2462"/>
    <w:rsid w:val="00FB2537"/>
    <w:rsid w:val="00FB6536"/>
    <w:rsid w:val="00FC0E2B"/>
    <w:rsid w:val="00FC1061"/>
    <w:rsid w:val="00FC63FC"/>
    <w:rsid w:val="00FC794A"/>
    <w:rsid w:val="00FE75A1"/>
    <w:rsid w:val="00FF1CF6"/>
    <w:rsid w:val="00FF7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2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4C32"/>
    <w:pPr>
      <w:ind w:left="720"/>
      <w:contextualSpacing/>
    </w:pPr>
  </w:style>
  <w:style w:type="paragraph" w:styleId="a4">
    <w:name w:val="Title"/>
    <w:basedOn w:val="a"/>
    <w:link w:val="a5"/>
    <w:qFormat/>
    <w:rsid w:val="009512EA"/>
    <w:pPr>
      <w:ind w:firstLine="0"/>
      <w:jc w:val="center"/>
    </w:pPr>
    <w:rPr>
      <w:rFonts w:ascii="Arial" w:eastAsia="Times New Roman" w:hAnsi="Arial" w:cs="Times New Roman"/>
      <w:sz w:val="24"/>
      <w:szCs w:val="24"/>
      <w:lang w:val="x-none" w:eastAsia="x-none"/>
    </w:rPr>
  </w:style>
  <w:style w:type="character" w:customStyle="1" w:styleId="a5">
    <w:name w:val="Название Знак"/>
    <w:basedOn w:val="a0"/>
    <w:link w:val="a4"/>
    <w:rsid w:val="009512EA"/>
    <w:rPr>
      <w:rFonts w:ascii="Arial" w:eastAsia="Times New Roman" w:hAnsi="Arial" w:cs="Times New Roman"/>
      <w:sz w:val="24"/>
      <w:szCs w:val="24"/>
      <w:lang w:val="x-none" w:eastAsia="x-none"/>
    </w:rPr>
  </w:style>
  <w:style w:type="paragraph" w:styleId="a6">
    <w:name w:val="Normal (Web)"/>
    <w:basedOn w:val="a"/>
    <w:uiPriority w:val="99"/>
    <w:rsid w:val="009512EA"/>
    <w:pPr>
      <w:spacing w:before="100" w:beforeAutospacing="1" w:after="100" w:afterAutospacing="1"/>
      <w:ind w:firstLine="0"/>
      <w:jc w:val="left"/>
    </w:pPr>
    <w:rPr>
      <w:rFonts w:ascii="Arial Unicode MS" w:eastAsia="Arial Unicode MS" w:hAnsi="Arial Unicode MS" w:cs="Arial Unicode MS"/>
      <w:sz w:val="24"/>
      <w:szCs w:val="24"/>
      <w:lang w:eastAsia="ru-RU"/>
    </w:rPr>
  </w:style>
  <w:style w:type="paragraph" w:styleId="a7">
    <w:name w:val="Balloon Text"/>
    <w:basedOn w:val="a"/>
    <w:link w:val="a8"/>
    <w:uiPriority w:val="99"/>
    <w:semiHidden/>
    <w:unhideWhenUsed/>
    <w:rsid w:val="009512EA"/>
    <w:rPr>
      <w:rFonts w:ascii="Tahoma" w:hAnsi="Tahoma" w:cs="Tahoma"/>
      <w:sz w:val="16"/>
      <w:szCs w:val="16"/>
    </w:rPr>
  </w:style>
  <w:style w:type="character" w:customStyle="1" w:styleId="a8">
    <w:name w:val="Текст выноски Знак"/>
    <w:basedOn w:val="a0"/>
    <w:link w:val="a7"/>
    <w:uiPriority w:val="99"/>
    <w:semiHidden/>
    <w:rsid w:val="009512EA"/>
    <w:rPr>
      <w:rFonts w:ascii="Tahoma" w:hAnsi="Tahoma" w:cs="Tahoma"/>
      <w:sz w:val="16"/>
      <w:szCs w:val="16"/>
    </w:rPr>
  </w:style>
  <w:style w:type="paragraph" w:styleId="a9">
    <w:name w:val="header"/>
    <w:basedOn w:val="a"/>
    <w:link w:val="aa"/>
    <w:uiPriority w:val="99"/>
    <w:unhideWhenUsed/>
    <w:rsid w:val="009512EA"/>
    <w:pPr>
      <w:tabs>
        <w:tab w:val="center" w:pos="4677"/>
        <w:tab w:val="right" w:pos="9355"/>
      </w:tabs>
    </w:pPr>
  </w:style>
  <w:style w:type="character" w:customStyle="1" w:styleId="aa">
    <w:name w:val="Верхний колонтитул Знак"/>
    <w:basedOn w:val="a0"/>
    <w:link w:val="a9"/>
    <w:uiPriority w:val="99"/>
    <w:rsid w:val="009512EA"/>
  </w:style>
  <w:style w:type="paragraph" w:styleId="ab">
    <w:name w:val="footer"/>
    <w:basedOn w:val="a"/>
    <w:link w:val="ac"/>
    <w:uiPriority w:val="99"/>
    <w:unhideWhenUsed/>
    <w:rsid w:val="009512EA"/>
    <w:pPr>
      <w:tabs>
        <w:tab w:val="center" w:pos="4677"/>
        <w:tab w:val="right" w:pos="9355"/>
      </w:tabs>
    </w:pPr>
  </w:style>
  <w:style w:type="character" w:customStyle="1" w:styleId="ac">
    <w:name w:val="Нижний колонтитул Знак"/>
    <w:basedOn w:val="a0"/>
    <w:link w:val="ab"/>
    <w:uiPriority w:val="99"/>
    <w:rsid w:val="009512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53A2C-A01C-437F-9A7F-57D7680FF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5509</TotalTime>
  <Pages>4</Pages>
  <Words>1054</Words>
  <Characters>6012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Mirgorodskaya</dc:creator>
  <cp:keywords/>
  <dc:description/>
  <cp:lastModifiedBy>PC 312</cp:lastModifiedBy>
  <cp:revision>170</cp:revision>
  <cp:lastPrinted>2024-08-14T05:02:00Z</cp:lastPrinted>
  <dcterms:created xsi:type="dcterms:W3CDTF">2023-02-07T21:59:00Z</dcterms:created>
  <dcterms:modified xsi:type="dcterms:W3CDTF">2024-08-18T23:56:00Z</dcterms:modified>
</cp:coreProperties>
</file>